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99" w:rsidRPr="00AD5FEC" w:rsidRDefault="007463BD" w:rsidP="00AD5FEC">
      <w:pPr>
        <w:jc w:val="both"/>
        <w:rPr>
          <w:b/>
          <w:sz w:val="32"/>
          <w:szCs w:val="32"/>
        </w:rPr>
      </w:pPr>
      <w:r w:rsidRPr="00AD5FEC">
        <w:rPr>
          <w:b/>
          <w:sz w:val="32"/>
          <w:szCs w:val="32"/>
        </w:rPr>
        <w:t>Библиотека КГОУ «Бийский лицей-интернат Алтайского края»</w:t>
      </w:r>
    </w:p>
    <w:p w:rsidR="007463BD" w:rsidRPr="00AD5FEC" w:rsidRDefault="007463BD" w:rsidP="00AD5FEC">
      <w:pPr>
        <w:tabs>
          <w:tab w:val="left" w:pos="-142"/>
        </w:tabs>
        <w:ind w:left="-284" w:firstLine="0"/>
        <w:jc w:val="both"/>
      </w:pPr>
      <w:r w:rsidRPr="00AD5FEC">
        <w:t>Библиотека бийского лицея обслуживает более 1500 читателей.</w:t>
      </w:r>
    </w:p>
    <w:p w:rsidR="007463BD" w:rsidRPr="00AD5FEC" w:rsidRDefault="007463BD" w:rsidP="00AD5FEC">
      <w:pPr>
        <w:pStyle w:val="a3"/>
        <w:numPr>
          <w:ilvl w:val="0"/>
          <w:numId w:val="1"/>
        </w:numPr>
        <w:jc w:val="both"/>
      </w:pPr>
      <w:r w:rsidRPr="00AD5FEC">
        <w:t>учащихся начальных классов 367</w:t>
      </w:r>
    </w:p>
    <w:p w:rsidR="007463BD" w:rsidRPr="00AD5FEC" w:rsidRDefault="007463BD" w:rsidP="00AD5FEC">
      <w:pPr>
        <w:pStyle w:val="a3"/>
        <w:numPr>
          <w:ilvl w:val="0"/>
          <w:numId w:val="1"/>
        </w:numPr>
        <w:jc w:val="both"/>
      </w:pPr>
      <w:r w:rsidRPr="00AD5FEC">
        <w:t>учащихся среднего звена 708</w:t>
      </w:r>
    </w:p>
    <w:p w:rsidR="007463BD" w:rsidRPr="00AD5FEC" w:rsidRDefault="007463BD" w:rsidP="00AD5FEC">
      <w:pPr>
        <w:pStyle w:val="a3"/>
        <w:numPr>
          <w:ilvl w:val="0"/>
          <w:numId w:val="1"/>
        </w:numPr>
        <w:jc w:val="both"/>
      </w:pPr>
      <w:r w:rsidRPr="00AD5FEC">
        <w:t>учащихся 10-11 классов 228</w:t>
      </w:r>
    </w:p>
    <w:p w:rsidR="007463BD" w:rsidRPr="00AD5FEC" w:rsidRDefault="007463BD" w:rsidP="00AD5FEC">
      <w:pPr>
        <w:pStyle w:val="a3"/>
        <w:numPr>
          <w:ilvl w:val="0"/>
          <w:numId w:val="1"/>
        </w:numPr>
        <w:jc w:val="both"/>
      </w:pPr>
      <w:r w:rsidRPr="00AD5FEC">
        <w:t>работников лицея 240</w:t>
      </w:r>
    </w:p>
    <w:p w:rsidR="007463BD" w:rsidRPr="00AD5FEC" w:rsidRDefault="007463BD" w:rsidP="00AD5FEC">
      <w:pPr>
        <w:pStyle w:val="a3"/>
        <w:ind w:firstLine="0"/>
        <w:jc w:val="both"/>
      </w:pPr>
    </w:p>
    <w:p w:rsidR="007463BD" w:rsidRPr="00AD5FEC" w:rsidRDefault="00A02D61" w:rsidP="00AD5FEC">
      <w:pPr>
        <w:pStyle w:val="a3"/>
        <w:ind w:left="0" w:firstLine="0"/>
        <w:jc w:val="both"/>
      </w:pPr>
      <w:r w:rsidRPr="00AD5FEC">
        <w:t xml:space="preserve">На  сегодняшний день </w:t>
      </w:r>
      <w:r w:rsidR="007463BD" w:rsidRPr="00AD5FEC">
        <w:t xml:space="preserve"> в библиотеке числится всего </w:t>
      </w:r>
      <w:r w:rsidR="00746391" w:rsidRPr="00AD5FEC">
        <w:t xml:space="preserve">библиотечно-информационных ресурсов </w:t>
      </w:r>
      <w:r w:rsidRPr="00AD5FEC">
        <w:t xml:space="preserve">29539 </w:t>
      </w:r>
      <w:r w:rsidR="00746391" w:rsidRPr="00AD5FEC">
        <w:t>экз. книжного фонда</w:t>
      </w:r>
    </w:p>
    <w:p w:rsidR="00746391" w:rsidRPr="00AD5FEC" w:rsidRDefault="00746391" w:rsidP="00AD5FEC">
      <w:pPr>
        <w:pStyle w:val="a3"/>
        <w:ind w:hanging="1146"/>
        <w:jc w:val="both"/>
      </w:pPr>
      <w:r w:rsidRPr="00AD5FEC">
        <w:t xml:space="preserve">       Из них:</w:t>
      </w:r>
    </w:p>
    <w:p w:rsidR="00746391" w:rsidRPr="00AD5FEC" w:rsidRDefault="00746391" w:rsidP="00AD5FEC">
      <w:pPr>
        <w:pStyle w:val="a3"/>
        <w:numPr>
          <w:ilvl w:val="0"/>
          <w:numId w:val="3"/>
        </w:numPr>
        <w:jc w:val="both"/>
      </w:pPr>
      <w:r w:rsidRPr="00AD5FEC">
        <w:t xml:space="preserve">учебники </w:t>
      </w:r>
      <w:r w:rsidR="00A02D61" w:rsidRPr="00AD5FEC">
        <w:t>16956</w:t>
      </w:r>
      <w:r w:rsidRPr="00AD5FEC">
        <w:t xml:space="preserve"> экз.</w:t>
      </w:r>
    </w:p>
    <w:p w:rsidR="00746391" w:rsidRPr="00AD5FEC" w:rsidRDefault="00746391" w:rsidP="00AD5FEC">
      <w:pPr>
        <w:pStyle w:val="a3"/>
        <w:numPr>
          <w:ilvl w:val="0"/>
          <w:numId w:val="3"/>
        </w:numPr>
        <w:jc w:val="both"/>
      </w:pPr>
      <w:r w:rsidRPr="00AD5FEC">
        <w:t>художественная и методическая литература 12563 экз., из них справочной литературы 625 экз.</w:t>
      </w:r>
    </w:p>
    <w:p w:rsidR="00746391" w:rsidRPr="00AD5FEC" w:rsidRDefault="00746391" w:rsidP="00AD5FEC">
      <w:pPr>
        <w:pStyle w:val="a3"/>
        <w:numPr>
          <w:ilvl w:val="0"/>
          <w:numId w:val="3"/>
        </w:numPr>
        <w:jc w:val="both"/>
      </w:pPr>
      <w:r w:rsidRPr="00AD5FEC">
        <w:rPr>
          <w:lang w:val="en-US"/>
        </w:rPr>
        <w:t>CD-ROM -</w:t>
      </w:r>
      <w:r w:rsidRPr="00AD5FEC">
        <w:t>219 экз.</w:t>
      </w:r>
    </w:p>
    <w:p w:rsidR="00746391" w:rsidRPr="00AD5FEC" w:rsidRDefault="00746391" w:rsidP="00AD5FEC">
      <w:pPr>
        <w:pStyle w:val="a3"/>
        <w:ind w:firstLine="0"/>
        <w:jc w:val="both"/>
      </w:pPr>
      <w:r w:rsidRPr="00AD5FEC">
        <w:t>Обращаемость фонда составляет 1,2 экз.</w:t>
      </w:r>
    </w:p>
    <w:p w:rsidR="00A469AC" w:rsidRPr="00AD5FEC" w:rsidRDefault="00A469AC" w:rsidP="00AD5FEC">
      <w:pPr>
        <w:pStyle w:val="a3"/>
        <w:ind w:firstLine="0"/>
        <w:jc w:val="both"/>
      </w:pPr>
    </w:p>
    <w:p w:rsidR="004D78C8" w:rsidRDefault="004D78C8" w:rsidP="00AD5FEC">
      <w:pPr>
        <w:pStyle w:val="a3"/>
        <w:ind w:left="0" w:firstLine="0"/>
        <w:jc w:val="both"/>
      </w:pPr>
    </w:p>
    <w:p w:rsidR="004D78C8" w:rsidRDefault="004D78C8" w:rsidP="00AD5FEC">
      <w:pPr>
        <w:pStyle w:val="a3"/>
        <w:ind w:left="0" w:firstLine="0"/>
        <w:jc w:val="both"/>
      </w:pPr>
      <w:r>
        <w:rPr>
          <w:noProof/>
          <w:lang w:eastAsia="ru-RU"/>
        </w:rPr>
        <w:drawing>
          <wp:inline distT="0" distB="0" distL="0" distR="0">
            <wp:extent cx="5715000" cy="3219450"/>
            <wp:effectExtent l="0" t="0" r="0" b="0"/>
            <wp:docPr id="1" name="Рисунок 1" descr="http://biysk-liceum.ru/images/stories/news/day_heroi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ysk-liceum.ru/images/stories/news/day_heroi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C8" w:rsidRDefault="004D78C8" w:rsidP="00AD5FEC">
      <w:pPr>
        <w:pStyle w:val="a3"/>
        <w:ind w:left="0" w:firstLine="0"/>
        <w:jc w:val="both"/>
      </w:pPr>
    </w:p>
    <w:p w:rsidR="00746391" w:rsidRPr="00AD5FEC" w:rsidRDefault="00A469AC" w:rsidP="00AD5FEC">
      <w:pPr>
        <w:pStyle w:val="a3"/>
        <w:ind w:left="0" w:firstLine="0"/>
        <w:jc w:val="both"/>
      </w:pPr>
      <w:r w:rsidRPr="00AD5FEC">
        <w:t>Библиотека выписывает 47 наименований периодических изданий, в том числе рекомендованные периодические издания от Управления Алтайского края по образованию и делам молодежи: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proofErr w:type="gramStart"/>
      <w:r w:rsidRPr="00AD5FEC">
        <w:t>Алтайская</w:t>
      </w:r>
      <w:proofErr w:type="gramEnd"/>
      <w:r w:rsidRPr="00AD5FEC">
        <w:t xml:space="preserve"> правда;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Природа Кулунды;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Учительская газета;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Алтай;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Школьная библиотека;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Мурзилка;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Юный краевед;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Вестник образования;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Классный руководитель;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Библиотека в школе –</w:t>
      </w:r>
      <w:r w:rsidR="00A02D61" w:rsidRPr="00AD5FEC">
        <w:t xml:space="preserve"> </w:t>
      </w:r>
      <w:r w:rsidRPr="00AD5FEC">
        <w:t>первое сентября;</w:t>
      </w:r>
    </w:p>
    <w:p w:rsidR="00A469AC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Профессиональная библиотека школьного библиотекаря;</w:t>
      </w:r>
    </w:p>
    <w:p w:rsidR="00240DF1" w:rsidRPr="00AD5FEC" w:rsidRDefault="00A469AC" w:rsidP="00AD5FEC">
      <w:pPr>
        <w:pStyle w:val="a3"/>
        <w:numPr>
          <w:ilvl w:val="0"/>
          <w:numId w:val="4"/>
        </w:numPr>
        <w:jc w:val="both"/>
      </w:pPr>
      <w:r w:rsidRPr="00AD5FEC">
        <w:t>Справочник руководителя образовательного учреждения.</w:t>
      </w:r>
    </w:p>
    <w:p w:rsidR="00240DF1" w:rsidRPr="00AD5FEC" w:rsidRDefault="00240DF1" w:rsidP="00AD5FEC">
      <w:pPr>
        <w:pStyle w:val="a3"/>
        <w:ind w:firstLine="0"/>
        <w:jc w:val="both"/>
      </w:pPr>
    </w:p>
    <w:p w:rsidR="00240DF1" w:rsidRPr="00AD5FEC" w:rsidRDefault="00240DF1" w:rsidP="00AD5FEC">
      <w:pPr>
        <w:pStyle w:val="a3"/>
        <w:ind w:hanging="720"/>
        <w:jc w:val="both"/>
      </w:pPr>
      <w:r w:rsidRPr="00AD5FEC">
        <w:t>Периодические издания библиотеки лицея рассчитаны на все категории читателей.</w:t>
      </w:r>
    </w:p>
    <w:p w:rsidR="00240DF1" w:rsidRPr="00AD5FEC" w:rsidRDefault="00240DF1" w:rsidP="00AD5FEC">
      <w:pPr>
        <w:pStyle w:val="a3"/>
        <w:ind w:hanging="720"/>
        <w:jc w:val="both"/>
      </w:pPr>
      <w:r w:rsidRPr="00AD5FEC">
        <w:t>Так, например, для учащихся начальной школы выписаны журналы:</w:t>
      </w:r>
    </w:p>
    <w:p w:rsidR="00240DF1" w:rsidRPr="00AD5FEC" w:rsidRDefault="00240DF1" w:rsidP="00AD5FEC">
      <w:pPr>
        <w:pStyle w:val="a3"/>
        <w:numPr>
          <w:ilvl w:val="0"/>
          <w:numId w:val="5"/>
        </w:numPr>
        <w:jc w:val="both"/>
      </w:pPr>
      <w:r w:rsidRPr="00AD5FEC">
        <w:lastRenderedPageBreak/>
        <w:t>Классный журнал;</w:t>
      </w:r>
    </w:p>
    <w:p w:rsidR="00240DF1" w:rsidRPr="00AD5FEC" w:rsidRDefault="00240DF1" w:rsidP="00AD5FEC">
      <w:pPr>
        <w:pStyle w:val="a3"/>
        <w:numPr>
          <w:ilvl w:val="0"/>
          <w:numId w:val="5"/>
        </w:numPr>
        <w:jc w:val="both"/>
      </w:pPr>
      <w:r w:rsidRPr="00AD5FEC">
        <w:t>Мурзилка;</w:t>
      </w:r>
    </w:p>
    <w:p w:rsidR="00240DF1" w:rsidRPr="00AD5FEC" w:rsidRDefault="00240DF1" w:rsidP="00AD5FEC">
      <w:pPr>
        <w:pStyle w:val="a3"/>
        <w:numPr>
          <w:ilvl w:val="0"/>
          <w:numId w:val="5"/>
        </w:numPr>
        <w:jc w:val="both"/>
      </w:pPr>
      <w:r w:rsidRPr="00AD5FEC">
        <w:t>Юный эрудит;</w:t>
      </w:r>
    </w:p>
    <w:p w:rsidR="00240DF1" w:rsidRPr="00AD5FEC" w:rsidRDefault="00240DF1" w:rsidP="00AD5FEC">
      <w:pPr>
        <w:pStyle w:val="a3"/>
        <w:numPr>
          <w:ilvl w:val="0"/>
          <w:numId w:val="5"/>
        </w:numPr>
        <w:jc w:val="both"/>
      </w:pPr>
      <w:r w:rsidRPr="00AD5FEC">
        <w:t>Детская энциклопедия;</w:t>
      </w:r>
    </w:p>
    <w:p w:rsidR="00240DF1" w:rsidRPr="00AD5FEC" w:rsidRDefault="00240DF1" w:rsidP="00AD5FEC">
      <w:pPr>
        <w:pStyle w:val="a3"/>
        <w:numPr>
          <w:ilvl w:val="0"/>
          <w:numId w:val="5"/>
        </w:numPr>
        <w:jc w:val="both"/>
      </w:pPr>
      <w:r w:rsidRPr="00AD5FEC">
        <w:t>Чудеса и приключения детям.</w:t>
      </w:r>
    </w:p>
    <w:p w:rsidR="00240DF1" w:rsidRPr="00AD5FEC" w:rsidRDefault="00240DF1" w:rsidP="00AD5FEC">
      <w:pPr>
        <w:pStyle w:val="a3"/>
        <w:ind w:hanging="720"/>
        <w:jc w:val="both"/>
      </w:pPr>
      <w:r w:rsidRPr="00AD5FEC">
        <w:t>Для учащихся среднего звена журналы и газеты:</w:t>
      </w:r>
    </w:p>
    <w:p w:rsidR="00240DF1" w:rsidRPr="00AD5FEC" w:rsidRDefault="00240DF1" w:rsidP="00AD5FEC">
      <w:pPr>
        <w:pStyle w:val="a3"/>
        <w:numPr>
          <w:ilvl w:val="0"/>
          <w:numId w:val="6"/>
        </w:numPr>
        <w:jc w:val="both"/>
      </w:pPr>
      <w:r w:rsidRPr="00AD5FEC">
        <w:t>Мир техники для детей;</w:t>
      </w:r>
    </w:p>
    <w:p w:rsidR="00240DF1" w:rsidRPr="00AD5FEC" w:rsidRDefault="00240DF1" w:rsidP="00AD5FEC">
      <w:pPr>
        <w:pStyle w:val="a3"/>
        <w:numPr>
          <w:ilvl w:val="0"/>
          <w:numId w:val="6"/>
        </w:numPr>
        <w:jc w:val="both"/>
      </w:pPr>
      <w:r w:rsidRPr="00AD5FEC">
        <w:t>Добрая дорога детства;</w:t>
      </w:r>
    </w:p>
    <w:p w:rsidR="00240DF1" w:rsidRPr="00AD5FEC" w:rsidRDefault="00240DF1" w:rsidP="00AD5FEC">
      <w:pPr>
        <w:pStyle w:val="a3"/>
        <w:numPr>
          <w:ilvl w:val="0"/>
          <w:numId w:val="6"/>
        </w:numPr>
        <w:jc w:val="both"/>
      </w:pPr>
      <w:r w:rsidRPr="00AD5FEC">
        <w:t>Маруся;</w:t>
      </w:r>
    </w:p>
    <w:p w:rsidR="00240DF1" w:rsidRPr="00AD5FEC" w:rsidRDefault="00240DF1" w:rsidP="00AD5FEC">
      <w:pPr>
        <w:pStyle w:val="a3"/>
        <w:numPr>
          <w:ilvl w:val="0"/>
          <w:numId w:val="6"/>
        </w:numPr>
        <w:jc w:val="both"/>
      </w:pPr>
      <w:r w:rsidRPr="00AD5FEC">
        <w:t>Юный краевед;</w:t>
      </w:r>
    </w:p>
    <w:p w:rsidR="00707899" w:rsidRPr="00AD5FEC" w:rsidRDefault="00707899" w:rsidP="00AD5FEC">
      <w:pPr>
        <w:pStyle w:val="a3"/>
        <w:ind w:hanging="720"/>
        <w:jc w:val="both"/>
      </w:pPr>
      <w:r w:rsidRPr="00AD5FEC">
        <w:t>Для учащихся 10-11 класса периодические издания:</w:t>
      </w:r>
    </w:p>
    <w:p w:rsidR="00707899" w:rsidRPr="00AD5FEC" w:rsidRDefault="00707899" w:rsidP="00AD5FEC">
      <w:pPr>
        <w:pStyle w:val="a3"/>
        <w:numPr>
          <w:ilvl w:val="0"/>
          <w:numId w:val="7"/>
        </w:numPr>
        <w:jc w:val="both"/>
      </w:pPr>
      <w:r w:rsidRPr="00AD5FEC">
        <w:t>Абитуриент;</w:t>
      </w:r>
    </w:p>
    <w:p w:rsidR="00707899" w:rsidRPr="00AD5FEC" w:rsidRDefault="00707899" w:rsidP="00AD5FEC">
      <w:pPr>
        <w:pStyle w:val="a3"/>
        <w:numPr>
          <w:ilvl w:val="0"/>
          <w:numId w:val="7"/>
        </w:numPr>
        <w:jc w:val="both"/>
      </w:pPr>
      <w:r w:rsidRPr="00AD5FEC">
        <w:t>Собеседник;</w:t>
      </w:r>
    </w:p>
    <w:p w:rsidR="00707899" w:rsidRPr="00AD5FEC" w:rsidRDefault="00707899" w:rsidP="00AD5FEC">
      <w:pPr>
        <w:pStyle w:val="a3"/>
        <w:numPr>
          <w:ilvl w:val="0"/>
          <w:numId w:val="7"/>
        </w:numPr>
        <w:jc w:val="both"/>
      </w:pPr>
      <w:r w:rsidRPr="00AD5FEC">
        <w:t>Литературная газета;</w:t>
      </w:r>
    </w:p>
    <w:p w:rsidR="00707899" w:rsidRPr="00AD5FEC" w:rsidRDefault="00707899" w:rsidP="00AD5FEC">
      <w:pPr>
        <w:pStyle w:val="a3"/>
        <w:numPr>
          <w:ilvl w:val="0"/>
          <w:numId w:val="7"/>
        </w:numPr>
        <w:jc w:val="both"/>
      </w:pPr>
      <w:r w:rsidRPr="00AD5FEC">
        <w:t>Мы;</w:t>
      </w:r>
    </w:p>
    <w:p w:rsidR="00707899" w:rsidRPr="00AD5FEC" w:rsidRDefault="00707899" w:rsidP="00AD5FEC">
      <w:pPr>
        <w:pStyle w:val="a3"/>
        <w:numPr>
          <w:ilvl w:val="0"/>
          <w:numId w:val="7"/>
        </w:numPr>
        <w:jc w:val="both"/>
      </w:pPr>
      <w:r w:rsidRPr="00AD5FEC">
        <w:t>Журналы для школьников и др.</w:t>
      </w:r>
    </w:p>
    <w:p w:rsidR="00707899" w:rsidRPr="00AD5FEC" w:rsidRDefault="00707899" w:rsidP="00AD5FEC">
      <w:pPr>
        <w:pStyle w:val="a3"/>
        <w:ind w:left="0" w:firstLine="0"/>
        <w:jc w:val="both"/>
      </w:pPr>
      <w:r w:rsidRPr="00AD5FEC">
        <w:t xml:space="preserve">Для преподавателей выписан комплект Первое сентября, куда входят 22 наименования по предметам: русский язык, математика, литература. </w:t>
      </w:r>
      <w:proofErr w:type="gramStart"/>
      <w:r w:rsidRPr="00AD5FEC">
        <w:t>Химия, физика, информатика и т.д., а также журналы</w:t>
      </w:r>
      <w:r w:rsidR="00A02D61" w:rsidRPr="00AD5FEC">
        <w:t xml:space="preserve"> </w:t>
      </w:r>
      <w:r w:rsidRPr="00AD5FEC">
        <w:t>- Методист, Народное образование,</w:t>
      </w:r>
      <w:r w:rsidR="00A02D61" w:rsidRPr="00AD5FEC">
        <w:t xml:space="preserve"> </w:t>
      </w:r>
      <w:r w:rsidRPr="00AD5FEC">
        <w:t>Вестник образования, Завуч начальной школы, Официальные документы в образовании, Педагогика безопасности и т.д.</w:t>
      </w:r>
      <w:proofErr w:type="gramEnd"/>
    </w:p>
    <w:p w:rsidR="00A02D61" w:rsidRPr="00AD5FEC" w:rsidRDefault="00A02D61" w:rsidP="00AD5FEC">
      <w:pPr>
        <w:pStyle w:val="a3"/>
        <w:ind w:left="0" w:firstLine="0"/>
        <w:jc w:val="both"/>
      </w:pPr>
    </w:p>
    <w:p w:rsidR="00A469AC" w:rsidRPr="00AD5FEC" w:rsidRDefault="00A02D61" w:rsidP="00AD5FEC">
      <w:pPr>
        <w:pStyle w:val="a3"/>
        <w:ind w:left="0" w:firstLine="0"/>
        <w:jc w:val="both"/>
      </w:pPr>
      <w:r w:rsidRPr="00AD5FEC">
        <w:t>В библиотечно-информационном центре имеется 11 компьютеров, 9 из которых – компьютеры для работы учащихся и преподавателей. Индивидуальная работа с компьютерами происходит следующим образом. Учащиеся могут самостоятельно подобрать себе необходимый материал на заданную тему из электронных источников, обработать его, сделать домашнюю работу. Заведен журнал регистрации пользователей читального зала. 2 компьютера мы используем для внутрибиблиотечной работы. У нас имеется электронный каталог учебников, электронный каталог художественно-методической литературы, электронный каталог журнально-газетных статей, электронный каталог «Бийский лицей в периодике», электронный каталог «Бийсковедение», электронный каталог «Методические материалы преподавателей Бийского лицея», различные картотеки, которые постоянно пополняются.</w:t>
      </w:r>
      <w:r w:rsidR="00A469AC" w:rsidRPr="00AD5FEC">
        <w:br/>
      </w:r>
    </w:p>
    <w:p w:rsidR="00A02D61" w:rsidRPr="00AD5FEC" w:rsidRDefault="00A02D61" w:rsidP="00AD5FEC">
      <w:pPr>
        <w:jc w:val="both"/>
      </w:pPr>
      <w:r w:rsidRPr="00AD5FEC">
        <w:t>СБА библиотечно-информационного центра.</w:t>
      </w:r>
    </w:p>
    <w:p w:rsidR="00A02D61" w:rsidRPr="00AD5FEC" w:rsidRDefault="00A02D61" w:rsidP="00AD5FEC">
      <w:pPr>
        <w:pStyle w:val="a3"/>
        <w:ind w:left="1134"/>
        <w:jc w:val="both"/>
      </w:pP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Справочный фонд (Энциклопедии, словари, справочники);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Алфавитный каталог;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Систематический каталог;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Систематическая картотека статей;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Инновации в образовании;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В помощь воспитателю: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опыта работы школьного библиотекаря;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учета нетрадиционных носителей информации;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выданных журналов;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«Учебники и учебные пособия»;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«Бийский лицей в периодике»;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стихов и цитат;</w:t>
      </w:r>
    </w:p>
    <w:p w:rsidR="00A02D61" w:rsidRPr="00AD5FEC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«Методические материалы преподавателей Бийского лицея»;</w:t>
      </w:r>
    </w:p>
    <w:p w:rsidR="00A02D61" w:rsidRDefault="00A02D61" w:rsidP="00AD5FEC">
      <w:pPr>
        <w:pStyle w:val="a3"/>
        <w:numPr>
          <w:ilvl w:val="0"/>
          <w:numId w:val="8"/>
        </w:numPr>
        <w:spacing w:before="0" w:beforeAutospacing="0" w:after="200" w:afterAutospacing="0" w:line="276" w:lineRule="auto"/>
        <w:ind w:left="1134"/>
        <w:jc w:val="both"/>
      </w:pPr>
      <w:r w:rsidRPr="00AD5FEC">
        <w:t>Картотека психолого-педагогической литературы по профориентации</w:t>
      </w:r>
    </w:p>
    <w:p w:rsidR="004D78C8" w:rsidRDefault="004D78C8" w:rsidP="00AD5FEC">
      <w:pPr>
        <w:spacing w:before="0" w:beforeAutospacing="0" w:after="200" w:afterAutospacing="0" w:line="276" w:lineRule="auto"/>
        <w:ind w:left="0" w:firstLine="0"/>
        <w:jc w:val="both"/>
      </w:pPr>
    </w:p>
    <w:p w:rsidR="007463BD" w:rsidRPr="00AD5FEC" w:rsidRDefault="00AD5FEC" w:rsidP="00C31997">
      <w:pPr>
        <w:spacing w:before="0" w:beforeAutospacing="0" w:after="200" w:afterAutospacing="0" w:line="276" w:lineRule="auto"/>
        <w:ind w:left="0" w:firstLine="0"/>
        <w:jc w:val="right"/>
      </w:pPr>
      <w:r w:rsidRPr="00AD5FEC">
        <w:rPr>
          <w:i/>
        </w:rPr>
        <w:t xml:space="preserve">Заведующая библиотекой    </w:t>
      </w:r>
      <w:proofErr w:type="spellStart"/>
      <w:r w:rsidRPr="00AD5FEC">
        <w:rPr>
          <w:i/>
        </w:rPr>
        <w:t>Н.В.Барановская</w:t>
      </w:r>
      <w:bookmarkStart w:id="0" w:name="_GoBack"/>
      <w:bookmarkEnd w:id="0"/>
      <w:proofErr w:type="spellEnd"/>
    </w:p>
    <w:sectPr w:rsidR="007463BD" w:rsidRPr="00AD5FEC" w:rsidSect="00707899">
      <w:pgSz w:w="11906" w:h="16838"/>
      <w:pgMar w:top="28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2_"/>
      </v:shape>
    </w:pict>
  </w:numPicBullet>
  <w:abstractNum w:abstractNumId="0">
    <w:nsid w:val="03AD23F0"/>
    <w:multiLevelType w:val="hybridMultilevel"/>
    <w:tmpl w:val="27A681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71EE9"/>
    <w:multiLevelType w:val="hybridMultilevel"/>
    <w:tmpl w:val="251048E4"/>
    <w:lvl w:ilvl="0" w:tplc="EBE65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E078E"/>
    <w:multiLevelType w:val="hybridMultilevel"/>
    <w:tmpl w:val="F8F80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93012"/>
    <w:multiLevelType w:val="hybridMultilevel"/>
    <w:tmpl w:val="9BB044C2"/>
    <w:lvl w:ilvl="0" w:tplc="EBE65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36A89"/>
    <w:multiLevelType w:val="hybridMultilevel"/>
    <w:tmpl w:val="BB3EAC62"/>
    <w:lvl w:ilvl="0" w:tplc="EBE65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824E7"/>
    <w:multiLevelType w:val="hybridMultilevel"/>
    <w:tmpl w:val="D0CE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563010"/>
    <w:multiLevelType w:val="hybridMultilevel"/>
    <w:tmpl w:val="2FC2A1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84B6B"/>
    <w:multiLevelType w:val="hybridMultilevel"/>
    <w:tmpl w:val="050C1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BD"/>
    <w:rsid w:val="000D466C"/>
    <w:rsid w:val="00240DF1"/>
    <w:rsid w:val="003F6ADB"/>
    <w:rsid w:val="0043002B"/>
    <w:rsid w:val="004D78C8"/>
    <w:rsid w:val="00707899"/>
    <w:rsid w:val="00746391"/>
    <w:rsid w:val="007463BD"/>
    <w:rsid w:val="00861848"/>
    <w:rsid w:val="00A02D61"/>
    <w:rsid w:val="00A10195"/>
    <w:rsid w:val="00A469AC"/>
    <w:rsid w:val="00AD5FEC"/>
    <w:rsid w:val="00AE5A6E"/>
    <w:rsid w:val="00C3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-1707" w:firstLine="17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ind w:left="-1707" w:firstLine="17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78C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КГОУ Бийский лицей-интернат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vl</cp:lastModifiedBy>
  <cp:revision>3</cp:revision>
  <dcterms:created xsi:type="dcterms:W3CDTF">2015-09-25T09:52:00Z</dcterms:created>
  <dcterms:modified xsi:type="dcterms:W3CDTF">2015-09-25T10:01:00Z</dcterms:modified>
</cp:coreProperties>
</file>