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6728"/>
        <w:gridCol w:w="7207"/>
      </w:tblGrid>
      <w:tr w:rsidR="00B82116" w:rsidRPr="009008BC" w:rsidTr="00B82116">
        <w:trPr>
          <w:trHeight w:val="898"/>
        </w:trPr>
        <w:tc>
          <w:tcPr>
            <w:tcW w:w="7807" w:type="dxa"/>
            <w:hideMark/>
          </w:tcPr>
          <w:p w:rsidR="00B82116" w:rsidRPr="009008BC" w:rsidRDefault="003546D8" w:rsidP="004F4E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116" w:rsidRPr="009008BC"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B82116" w:rsidRPr="009008BC" w:rsidRDefault="00B82116" w:rsidP="00EC0A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</w:t>
            </w:r>
            <w:r w:rsidR="003754F8" w:rsidRPr="009008BC">
              <w:rPr>
                <w:rFonts w:ascii="Times New Roman" w:hAnsi="Times New Roman"/>
                <w:sz w:val="24"/>
                <w:szCs w:val="24"/>
              </w:rPr>
              <w:t>ротокол  № 1 от «</w:t>
            </w:r>
            <w:r w:rsidR="00453AE7">
              <w:rPr>
                <w:rFonts w:ascii="Times New Roman" w:hAnsi="Times New Roman"/>
                <w:sz w:val="24"/>
                <w:szCs w:val="24"/>
              </w:rPr>
              <w:t>25</w:t>
            </w:r>
            <w:r w:rsidR="00C6023F" w:rsidRPr="009008BC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EC0AB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07" w:type="dxa"/>
            <w:hideMark/>
          </w:tcPr>
          <w:p w:rsidR="00B82116" w:rsidRPr="009008BC" w:rsidRDefault="00A80BF8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Утверждено Приказом №</w:t>
            </w:r>
            <w:r w:rsidR="00453AE7">
              <w:rPr>
                <w:rFonts w:ascii="Times New Roman" w:hAnsi="Times New Roman"/>
                <w:sz w:val="24"/>
                <w:szCs w:val="24"/>
              </w:rPr>
              <w:t xml:space="preserve"> 230</w:t>
            </w:r>
            <w:r w:rsidR="007956F6" w:rsidRPr="009008BC">
              <w:rPr>
                <w:rFonts w:ascii="Times New Roman" w:hAnsi="Times New Roman"/>
                <w:sz w:val="24"/>
                <w:szCs w:val="24"/>
              </w:rPr>
              <w:t>-У</w:t>
            </w:r>
          </w:p>
          <w:p w:rsidR="00B82116" w:rsidRPr="009008BC" w:rsidRDefault="003754F8" w:rsidP="00EC0ABD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453AE7">
              <w:rPr>
                <w:rFonts w:ascii="Times New Roman" w:hAnsi="Times New Roman"/>
                <w:sz w:val="24"/>
                <w:szCs w:val="24"/>
              </w:rPr>
              <w:t>26</w:t>
            </w:r>
            <w:r w:rsidR="00C6023F" w:rsidRPr="009008BC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EC0ABD">
              <w:rPr>
                <w:rFonts w:ascii="Times New Roman" w:hAnsi="Times New Roman"/>
                <w:sz w:val="24"/>
                <w:szCs w:val="24"/>
              </w:rPr>
              <w:t>21</w:t>
            </w:r>
            <w:r w:rsidR="00453AE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</w:tr>
    </w:tbl>
    <w:p w:rsidR="004879E6" w:rsidRPr="009008BC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9008BC" w:rsidRDefault="00052F82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Рабочая программа на 2021</w:t>
      </w:r>
      <w:r w:rsidR="001639F1" w:rsidRPr="009008BC">
        <w:rPr>
          <w:sz w:val="24"/>
          <w:szCs w:val="24"/>
        </w:rPr>
        <w:t>-20</w:t>
      </w:r>
      <w:r w:rsidR="00815161" w:rsidRPr="009008BC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="001639F1" w:rsidRPr="009008BC">
        <w:rPr>
          <w:sz w:val="24"/>
          <w:szCs w:val="24"/>
        </w:rPr>
        <w:t xml:space="preserve"> учебный год</w:t>
      </w:r>
    </w:p>
    <w:p w:rsidR="00691BD0" w:rsidRPr="009008BC" w:rsidRDefault="00691BD0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9008BC" w:rsidRDefault="001639F1" w:rsidP="004879E6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9008BC">
        <w:rPr>
          <w:rStyle w:val="31"/>
          <w:b/>
          <w:sz w:val="24"/>
          <w:szCs w:val="24"/>
        </w:rPr>
        <w:t>Предмет</w:t>
      </w:r>
      <w:r w:rsidRPr="009008BC">
        <w:rPr>
          <w:rStyle w:val="31"/>
          <w:sz w:val="24"/>
          <w:szCs w:val="24"/>
        </w:rPr>
        <w:t>:</w:t>
      </w:r>
      <w:r w:rsidRPr="009008BC">
        <w:rPr>
          <w:b w:val="0"/>
          <w:sz w:val="24"/>
          <w:szCs w:val="24"/>
          <w:u w:val="single"/>
        </w:rPr>
        <w:t>русский язык</w:t>
      </w:r>
    </w:p>
    <w:p w:rsidR="001639F1" w:rsidRPr="009008BC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>Учител</w:t>
      </w:r>
      <w:r w:rsidR="008557BE" w:rsidRPr="009008BC">
        <w:rPr>
          <w:sz w:val="24"/>
          <w:szCs w:val="24"/>
        </w:rPr>
        <w:t>я</w:t>
      </w:r>
      <w:r w:rsidR="00052F82">
        <w:rPr>
          <w:sz w:val="24"/>
          <w:szCs w:val="24"/>
        </w:rPr>
        <w:t>: Мальнева Любовь Борисовна</w:t>
      </w:r>
      <w:r w:rsidRPr="009008BC">
        <w:rPr>
          <w:sz w:val="24"/>
          <w:szCs w:val="24"/>
        </w:rPr>
        <w:t>, высш</w:t>
      </w:r>
      <w:r w:rsidR="001E34FF" w:rsidRPr="009008BC">
        <w:rPr>
          <w:sz w:val="24"/>
          <w:szCs w:val="24"/>
        </w:rPr>
        <w:t>ая квалификационная категория</w:t>
      </w:r>
      <w:r w:rsidR="00347F3A" w:rsidRPr="009008BC">
        <w:rPr>
          <w:sz w:val="24"/>
          <w:szCs w:val="24"/>
        </w:rPr>
        <w:t xml:space="preserve">; </w:t>
      </w:r>
      <w:r w:rsidR="00052F82" w:rsidRPr="00052F82">
        <w:rPr>
          <w:sz w:val="24"/>
          <w:szCs w:val="24"/>
        </w:rPr>
        <w:t>Степанова Н</w:t>
      </w:r>
      <w:r w:rsidR="00347F3A" w:rsidRPr="00052F82">
        <w:rPr>
          <w:sz w:val="24"/>
          <w:szCs w:val="24"/>
        </w:rPr>
        <w:t>а</w:t>
      </w:r>
      <w:r w:rsidR="00052F82" w:rsidRPr="00052F82">
        <w:rPr>
          <w:sz w:val="24"/>
          <w:szCs w:val="24"/>
        </w:rPr>
        <w:t>талья Романовна</w:t>
      </w:r>
      <w:r w:rsidR="008932C3">
        <w:rPr>
          <w:sz w:val="24"/>
          <w:szCs w:val="24"/>
        </w:rPr>
        <w:t xml:space="preserve">, </w:t>
      </w:r>
      <w:r w:rsidR="000A0A30" w:rsidRPr="009008BC">
        <w:rPr>
          <w:sz w:val="24"/>
          <w:szCs w:val="24"/>
        </w:rPr>
        <w:t>первая</w:t>
      </w:r>
      <w:r w:rsidR="00347F3A" w:rsidRPr="009008BC">
        <w:rPr>
          <w:sz w:val="24"/>
          <w:szCs w:val="24"/>
        </w:rPr>
        <w:t xml:space="preserve"> квалификационная </w:t>
      </w:r>
      <w:r w:rsidR="000A0A30" w:rsidRPr="009008BC">
        <w:rPr>
          <w:sz w:val="24"/>
          <w:szCs w:val="24"/>
        </w:rPr>
        <w:t>категория</w:t>
      </w:r>
      <w:r w:rsidR="003546D8">
        <w:rPr>
          <w:sz w:val="24"/>
          <w:szCs w:val="24"/>
        </w:rPr>
        <w:t>;</w:t>
      </w:r>
      <w:r w:rsidR="00052F82">
        <w:rPr>
          <w:sz w:val="24"/>
          <w:szCs w:val="24"/>
        </w:rPr>
        <w:t xml:space="preserve"> Быкова Светлана Сергеевна, без </w:t>
      </w:r>
      <w:r w:rsidR="00A664EE">
        <w:rPr>
          <w:sz w:val="24"/>
          <w:szCs w:val="24"/>
        </w:rPr>
        <w:t>категории</w:t>
      </w:r>
    </w:p>
    <w:p w:rsidR="001639F1" w:rsidRPr="009008BC" w:rsidRDefault="0081516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>Класс: 2</w:t>
      </w:r>
      <w:r w:rsidR="003546D8">
        <w:rPr>
          <w:sz w:val="24"/>
          <w:szCs w:val="24"/>
        </w:rPr>
        <w:t xml:space="preserve"> </w:t>
      </w:r>
      <w:r w:rsidR="00F573A9" w:rsidRPr="009008BC">
        <w:rPr>
          <w:rStyle w:val="ae"/>
          <w:b w:val="0"/>
          <w:sz w:val="24"/>
          <w:szCs w:val="24"/>
        </w:rPr>
        <w:t>А</w:t>
      </w:r>
      <w:proofErr w:type="gramStart"/>
      <w:r w:rsidR="001639F1" w:rsidRPr="009008BC">
        <w:rPr>
          <w:rStyle w:val="ae"/>
          <w:b w:val="0"/>
          <w:sz w:val="24"/>
          <w:szCs w:val="24"/>
        </w:rPr>
        <w:t>,</w:t>
      </w:r>
      <w:r w:rsidR="00F573A9" w:rsidRPr="009008BC">
        <w:rPr>
          <w:rStyle w:val="ae"/>
          <w:b w:val="0"/>
          <w:sz w:val="24"/>
          <w:szCs w:val="24"/>
        </w:rPr>
        <w:t>Б</w:t>
      </w:r>
      <w:proofErr w:type="gramEnd"/>
      <w:r w:rsidR="00F573A9" w:rsidRPr="009008BC">
        <w:rPr>
          <w:rStyle w:val="ae"/>
          <w:b w:val="0"/>
          <w:sz w:val="24"/>
          <w:szCs w:val="24"/>
        </w:rPr>
        <w:t>,В</w:t>
      </w:r>
      <w:r w:rsidR="003546D8">
        <w:rPr>
          <w:rStyle w:val="ae"/>
          <w:b w:val="0"/>
          <w:sz w:val="24"/>
          <w:szCs w:val="24"/>
        </w:rPr>
        <w:t>,</w:t>
      </w:r>
      <w:r w:rsidR="00F573A9" w:rsidRPr="009008BC">
        <w:rPr>
          <w:rStyle w:val="ae"/>
          <w:b w:val="0"/>
          <w:sz w:val="24"/>
          <w:szCs w:val="24"/>
        </w:rPr>
        <w:t>Г</w:t>
      </w:r>
      <w:r w:rsidR="003546D8">
        <w:rPr>
          <w:rStyle w:val="ae"/>
          <w:b w:val="0"/>
          <w:sz w:val="24"/>
          <w:szCs w:val="24"/>
        </w:rPr>
        <w:t xml:space="preserve"> </w:t>
      </w:r>
      <w:r w:rsidR="00F573A9" w:rsidRPr="00211A72">
        <w:rPr>
          <w:rStyle w:val="ae"/>
          <w:sz w:val="24"/>
          <w:szCs w:val="24"/>
        </w:rPr>
        <w:t>НОО</w:t>
      </w:r>
    </w:p>
    <w:p w:rsidR="00022B89" w:rsidRPr="009008BC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 xml:space="preserve">Количество часов: всего </w:t>
      </w:r>
      <w:r w:rsidR="00022B89" w:rsidRPr="009008BC">
        <w:rPr>
          <w:sz w:val="24"/>
          <w:szCs w:val="24"/>
        </w:rPr>
        <w:t>в неделю 5 часов; в год 170 часов</w:t>
      </w:r>
    </w:p>
    <w:p w:rsidR="001639F1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>Уровень изучения базовый</w:t>
      </w:r>
    </w:p>
    <w:p w:rsidR="00EC0ABD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0ABD" w:rsidRPr="00040A28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040A28">
        <w:rPr>
          <w:rFonts w:ascii="Times New Roman" w:hAnsi="Times New Roman"/>
          <w:b/>
          <w:bCs/>
          <w:sz w:val="24"/>
          <w:szCs w:val="24"/>
        </w:rPr>
        <w:t>Программно-методическое обеспечение:</w:t>
      </w:r>
    </w:p>
    <w:p w:rsidR="00486938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486938">
        <w:rPr>
          <w:rFonts w:ascii="Times New Roman" w:hAnsi="Times New Roman"/>
          <w:b/>
          <w:bCs/>
          <w:sz w:val="24"/>
          <w:szCs w:val="24"/>
        </w:rPr>
        <w:t>Учебник:</w:t>
      </w:r>
      <w:r w:rsidR="003546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0A28">
        <w:rPr>
          <w:rFonts w:ascii="Times New Roman" w:hAnsi="Times New Roman"/>
          <w:bCs/>
          <w:sz w:val="24"/>
          <w:szCs w:val="24"/>
        </w:rPr>
        <w:t xml:space="preserve">Русский язык </w:t>
      </w:r>
      <w:r w:rsidR="00486938">
        <w:rPr>
          <w:rFonts w:ascii="Times New Roman" w:hAnsi="Times New Roman"/>
          <w:bCs/>
          <w:sz w:val="24"/>
          <w:szCs w:val="24"/>
        </w:rPr>
        <w:t>2</w:t>
      </w:r>
      <w:r w:rsidR="00486938" w:rsidRPr="00040A2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86938" w:rsidRPr="00040A28">
        <w:rPr>
          <w:rFonts w:ascii="Times New Roman" w:hAnsi="Times New Roman"/>
          <w:bCs/>
          <w:sz w:val="24"/>
          <w:szCs w:val="24"/>
        </w:rPr>
        <w:t>класс</w:t>
      </w:r>
      <w:proofErr w:type="gramStart"/>
      <w:r w:rsidR="00486938">
        <w:rPr>
          <w:rFonts w:ascii="Times New Roman" w:hAnsi="Times New Roman"/>
          <w:bCs/>
          <w:sz w:val="24"/>
          <w:szCs w:val="24"/>
        </w:rPr>
        <w:t>:</w:t>
      </w:r>
      <w:r w:rsidRPr="00040A28">
        <w:rPr>
          <w:rFonts w:ascii="Times New Roman" w:hAnsi="Times New Roman"/>
          <w:bCs/>
          <w:sz w:val="24"/>
          <w:szCs w:val="24"/>
        </w:rPr>
        <w:t>в</w:t>
      </w:r>
      <w:proofErr w:type="spellEnd"/>
      <w:proofErr w:type="gramEnd"/>
      <w:r w:rsidRPr="00040A28">
        <w:rPr>
          <w:rFonts w:ascii="Times New Roman" w:hAnsi="Times New Roman"/>
          <w:bCs/>
          <w:sz w:val="24"/>
          <w:szCs w:val="24"/>
        </w:rPr>
        <w:t xml:space="preserve"> 2-х частях. Ч</w:t>
      </w:r>
      <w:r w:rsidR="00486938">
        <w:rPr>
          <w:rFonts w:ascii="Times New Roman" w:hAnsi="Times New Roman"/>
          <w:bCs/>
          <w:sz w:val="24"/>
          <w:szCs w:val="24"/>
        </w:rPr>
        <w:t>.</w:t>
      </w:r>
      <w:r w:rsidRPr="00040A28">
        <w:rPr>
          <w:rFonts w:ascii="Times New Roman" w:hAnsi="Times New Roman"/>
          <w:bCs/>
          <w:sz w:val="24"/>
          <w:szCs w:val="24"/>
        </w:rPr>
        <w:t xml:space="preserve"> 1 /</w:t>
      </w:r>
      <w:proofErr w:type="spellStart"/>
      <w:r w:rsidRPr="00040A28">
        <w:rPr>
          <w:rFonts w:ascii="Times New Roman" w:hAnsi="Times New Roman"/>
          <w:bCs/>
          <w:sz w:val="24"/>
          <w:szCs w:val="24"/>
        </w:rPr>
        <w:t>С.В.Ломакович</w:t>
      </w:r>
      <w:proofErr w:type="spellEnd"/>
      <w:r w:rsidRPr="00040A2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40A28">
        <w:rPr>
          <w:rFonts w:ascii="Times New Roman" w:hAnsi="Times New Roman"/>
          <w:bCs/>
          <w:sz w:val="24"/>
          <w:szCs w:val="24"/>
        </w:rPr>
        <w:t>Л.И.Тимченко</w:t>
      </w:r>
      <w:proofErr w:type="spellEnd"/>
      <w:r w:rsidRPr="00040A28">
        <w:rPr>
          <w:rFonts w:ascii="Times New Roman" w:hAnsi="Times New Roman"/>
          <w:bCs/>
          <w:sz w:val="24"/>
          <w:szCs w:val="24"/>
        </w:rPr>
        <w:t xml:space="preserve"> – М.: БИНОМ.Лаборатория знаний, 20</w:t>
      </w:r>
      <w:r w:rsidR="00486938">
        <w:rPr>
          <w:rFonts w:ascii="Times New Roman" w:hAnsi="Times New Roman"/>
          <w:bCs/>
          <w:sz w:val="24"/>
          <w:szCs w:val="24"/>
        </w:rPr>
        <w:t>19</w:t>
      </w:r>
      <w:r w:rsidRPr="00040A28">
        <w:rPr>
          <w:rFonts w:ascii="Times New Roman" w:hAnsi="Times New Roman"/>
          <w:bCs/>
          <w:sz w:val="24"/>
          <w:szCs w:val="24"/>
        </w:rPr>
        <w:t xml:space="preserve">. – </w:t>
      </w:r>
      <w:r w:rsidR="00486938">
        <w:rPr>
          <w:rFonts w:ascii="Times New Roman" w:hAnsi="Times New Roman"/>
          <w:bCs/>
          <w:sz w:val="24"/>
          <w:szCs w:val="24"/>
        </w:rPr>
        <w:t>176</w:t>
      </w:r>
      <w:r w:rsidRPr="00040A28">
        <w:rPr>
          <w:rFonts w:ascii="Times New Roman" w:hAnsi="Times New Roman"/>
          <w:bCs/>
          <w:sz w:val="24"/>
          <w:szCs w:val="24"/>
        </w:rPr>
        <w:t xml:space="preserve"> с</w:t>
      </w:r>
      <w:r w:rsidR="00486938">
        <w:rPr>
          <w:rFonts w:ascii="Times New Roman" w:hAnsi="Times New Roman"/>
          <w:bCs/>
          <w:sz w:val="24"/>
          <w:szCs w:val="24"/>
        </w:rPr>
        <w:t>.: ил.</w:t>
      </w:r>
    </w:p>
    <w:p w:rsidR="00EC0ABD" w:rsidRPr="00040A28" w:rsidRDefault="00486938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040A28">
        <w:rPr>
          <w:rFonts w:ascii="Times New Roman" w:hAnsi="Times New Roman"/>
          <w:bCs/>
          <w:sz w:val="24"/>
          <w:szCs w:val="24"/>
        </w:rPr>
        <w:t xml:space="preserve">Русский язык </w:t>
      </w:r>
      <w:r>
        <w:rPr>
          <w:rFonts w:ascii="Times New Roman" w:hAnsi="Times New Roman"/>
          <w:bCs/>
          <w:sz w:val="24"/>
          <w:szCs w:val="24"/>
        </w:rPr>
        <w:t>2</w:t>
      </w:r>
      <w:r w:rsidRPr="00040A28">
        <w:rPr>
          <w:rFonts w:ascii="Times New Roman" w:hAnsi="Times New Roman"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Cs/>
          <w:sz w:val="24"/>
          <w:szCs w:val="24"/>
        </w:rPr>
        <w:t>:</w:t>
      </w:r>
      <w:r w:rsidRPr="00040A28">
        <w:rPr>
          <w:rFonts w:ascii="Times New Roman" w:hAnsi="Times New Roman"/>
          <w:bCs/>
          <w:sz w:val="24"/>
          <w:szCs w:val="24"/>
        </w:rPr>
        <w:t xml:space="preserve"> в 2-х частях. Ч</w:t>
      </w:r>
      <w:r>
        <w:rPr>
          <w:rFonts w:ascii="Times New Roman" w:hAnsi="Times New Roman"/>
          <w:bCs/>
          <w:sz w:val="24"/>
          <w:szCs w:val="24"/>
        </w:rPr>
        <w:t xml:space="preserve">.2 </w:t>
      </w:r>
      <w:r w:rsidRPr="00040A2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040A28">
        <w:rPr>
          <w:rFonts w:ascii="Times New Roman" w:hAnsi="Times New Roman"/>
          <w:bCs/>
          <w:sz w:val="24"/>
          <w:szCs w:val="24"/>
        </w:rPr>
        <w:t>С.В.Ломакович</w:t>
      </w:r>
      <w:proofErr w:type="spellEnd"/>
      <w:r w:rsidRPr="00040A2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40A28">
        <w:rPr>
          <w:rFonts w:ascii="Times New Roman" w:hAnsi="Times New Roman"/>
          <w:bCs/>
          <w:sz w:val="24"/>
          <w:szCs w:val="24"/>
        </w:rPr>
        <w:t>Л.И.Тимченко</w:t>
      </w:r>
      <w:proofErr w:type="spellEnd"/>
      <w:r w:rsidRPr="00040A28">
        <w:rPr>
          <w:rFonts w:ascii="Times New Roman" w:hAnsi="Times New Roman"/>
          <w:bCs/>
          <w:sz w:val="24"/>
          <w:szCs w:val="24"/>
        </w:rPr>
        <w:t xml:space="preserve"> – М.: БИНОМ</w:t>
      </w:r>
      <w:proofErr w:type="gramStart"/>
      <w:r w:rsidRPr="00040A28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040A28">
        <w:rPr>
          <w:rFonts w:ascii="Times New Roman" w:hAnsi="Times New Roman"/>
          <w:bCs/>
          <w:sz w:val="24"/>
          <w:szCs w:val="24"/>
        </w:rPr>
        <w:t>аборатория знаний, 20</w:t>
      </w:r>
      <w:r>
        <w:rPr>
          <w:rFonts w:ascii="Times New Roman" w:hAnsi="Times New Roman"/>
          <w:bCs/>
          <w:sz w:val="24"/>
          <w:szCs w:val="24"/>
        </w:rPr>
        <w:t>19</w:t>
      </w:r>
      <w:r w:rsidRPr="00040A28">
        <w:rPr>
          <w:rFonts w:ascii="Times New Roman" w:hAnsi="Times New Roman"/>
          <w:bCs/>
          <w:sz w:val="24"/>
          <w:szCs w:val="24"/>
        </w:rPr>
        <w:t xml:space="preserve">. – </w:t>
      </w:r>
      <w:r>
        <w:rPr>
          <w:rFonts w:ascii="Times New Roman" w:hAnsi="Times New Roman"/>
          <w:bCs/>
          <w:sz w:val="24"/>
          <w:szCs w:val="24"/>
        </w:rPr>
        <w:t>144</w:t>
      </w:r>
      <w:r w:rsidRPr="00040A28">
        <w:rPr>
          <w:rFonts w:ascii="Times New Roman" w:hAnsi="Times New Roman"/>
          <w:bCs/>
          <w:sz w:val="24"/>
          <w:szCs w:val="24"/>
        </w:rPr>
        <w:t xml:space="preserve"> с</w:t>
      </w:r>
      <w:r>
        <w:rPr>
          <w:rFonts w:ascii="Times New Roman" w:hAnsi="Times New Roman"/>
          <w:bCs/>
          <w:sz w:val="24"/>
          <w:szCs w:val="24"/>
        </w:rPr>
        <w:t>.: ил.</w:t>
      </w:r>
    </w:p>
    <w:p w:rsidR="00EC0ABD" w:rsidRPr="00040A28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040A28">
        <w:rPr>
          <w:rFonts w:ascii="Times New Roman" w:hAnsi="Times New Roman"/>
          <w:b/>
          <w:sz w:val="24"/>
          <w:szCs w:val="24"/>
        </w:rPr>
        <w:t xml:space="preserve">Рабочая программа: </w:t>
      </w:r>
      <w:r w:rsidRPr="00040A28">
        <w:rPr>
          <w:rFonts w:ascii="Times New Roman" w:hAnsi="Times New Roman"/>
          <w:sz w:val="24"/>
          <w:szCs w:val="24"/>
        </w:rPr>
        <w:t>Русский язык. Сборник примерных программ для начальной школы</w:t>
      </w:r>
      <w:proofErr w:type="gramStart"/>
      <w:r w:rsidRPr="00040A28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040A28">
        <w:rPr>
          <w:rFonts w:ascii="Times New Roman" w:hAnsi="Times New Roman"/>
          <w:sz w:val="24"/>
          <w:szCs w:val="24"/>
        </w:rPr>
        <w:t>од ред. А.Б. Воронцова. — М.</w:t>
      </w:r>
      <w:proofErr w:type="gramStart"/>
      <w:r w:rsidRPr="00040A2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40A28">
        <w:rPr>
          <w:rFonts w:ascii="Times New Roman" w:hAnsi="Times New Roman"/>
          <w:sz w:val="24"/>
          <w:szCs w:val="24"/>
        </w:rPr>
        <w:t xml:space="preserve"> БИНОМ. Лаборатория знаний, 2019. — 384 с.</w:t>
      </w:r>
    </w:p>
    <w:p w:rsidR="00EC0ABD" w:rsidRPr="00040A28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40A28">
        <w:rPr>
          <w:rFonts w:ascii="Times New Roman" w:hAnsi="Times New Roman"/>
          <w:b/>
          <w:sz w:val="24"/>
          <w:szCs w:val="24"/>
        </w:rPr>
        <w:t xml:space="preserve">Методическое пособие: </w:t>
      </w:r>
      <w:r w:rsidRPr="00040A28">
        <w:rPr>
          <w:rFonts w:ascii="Times New Roman" w:hAnsi="Times New Roman"/>
          <w:sz w:val="24"/>
          <w:szCs w:val="24"/>
        </w:rPr>
        <w:t xml:space="preserve">С.В. </w:t>
      </w:r>
      <w:r w:rsidRPr="00040A2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040A28">
        <w:rPr>
          <w:rFonts w:ascii="Times New Roman" w:hAnsi="Times New Roman"/>
          <w:sz w:val="24"/>
          <w:szCs w:val="24"/>
        </w:rPr>
        <w:t>Ломакович</w:t>
      </w:r>
      <w:proofErr w:type="spellEnd"/>
      <w:r w:rsidRPr="00040A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0A28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Pr="00040A28">
        <w:rPr>
          <w:rFonts w:ascii="Times New Roman" w:hAnsi="Times New Roman"/>
          <w:sz w:val="24"/>
          <w:szCs w:val="24"/>
        </w:rPr>
        <w:t xml:space="preserve">. Методическое пособие по русскому языку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40A28">
        <w:rPr>
          <w:rFonts w:ascii="Times New Roman" w:hAnsi="Times New Roman"/>
          <w:sz w:val="24"/>
          <w:szCs w:val="24"/>
        </w:rPr>
        <w:t>класс: Пособие для учителя четырехлетней начальной школы. - М.: БИНОМ, 2019.</w:t>
      </w:r>
    </w:p>
    <w:p w:rsidR="006B798F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CB441D">
        <w:rPr>
          <w:rFonts w:ascii="Times New Roman" w:hAnsi="Times New Roman"/>
          <w:b/>
          <w:sz w:val="24"/>
          <w:szCs w:val="24"/>
        </w:rPr>
        <w:t>Оценочные материалы:</w:t>
      </w:r>
      <w:r w:rsidRPr="00040A28">
        <w:rPr>
          <w:rFonts w:ascii="Times New Roman" w:hAnsi="Times New Roman"/>
          <w:sz w:val="24"/>
          <w:szCs w:val="24"/>
        </w:rPr>
        <w:t xml:space="preserve">Диагностика, контроль и оценивание образовательных результатов по русскому языку в начальной школе (2 – 4 </w:t>
      </w:r>
      <w:proofErr w:type="spellStart"/>
      <w:r w:rsidRPr="00040A28">
        <w:rPr>
          <w:rFonts w:ascii="Times New Roman" w:hAnsi="Times New Roman"/>
          <w:sz w:val="24"/>
          <w:szCs w:val="24"/>
        </w:rPr>
        <w:t>кл</w:t>
      </w:r>
      <w:proofErr w:type="spellEnd"/>
      <w:r w:rsidRPr="00040A28">
        <w:rPr>
          <w:rFonts w:ascii="Times New Roman" w:hAnsi="Times New Roman"/>
          <w:sz w:val="24"/>
          <w:szCs w:val="24"/>
        </w:rPr>
        <w:t xml:space="preserve">.): методические рекомендации /Л.И. Тимченко. – Серия «Оценка образовательных результатов в начальной школе». ООО «БИНОМ. Лаборатория знаний»; </w:t>
      </w:r>
    </w:p>
    <w:p w:rsidR="00EC0ABD" w:rsidRPr="00167CC4" w:rsidRDefault="00EC0ABD" w:rsidP="00EC0ABD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167CC4">
        <w:rPr>
          <w:rFonts w:ascii="Times New Roman" w:hAnsi="Times New Roman"/>
          <w:sz w:val="24"/>
          <w:szCs w:val="24"/>
        </w:rPr>
        <w:t xml:space="preserve">Контрольные работы по русскому языку.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167CC4">
        <w:rPr>
          <w:rFonts w:ascii="Times New Roman" w:hAnsi="Times New Roman"/>
          <w:sz w:val="24"/>
          <w:szCs w:val="24"/>
        </w:rPr>
        <w:t xml:space="preserve">класс.  /Л.И.Тимченко. – </w:t>
      </w:r>
      <w:r w:rsidR="00486938">
        <w:rPr>
          <w:rFonts w:ascii="Times New Roman" w:hAnsi="Times New Roman"/>
          <w:sz w:val="24"/>
          <w:szCs w:val="24"/>
        </w:rPr>
        <w:t>М.</w:t>
      </w:r>
      <w:proofErr w:type="gramStart"/>
      <w:r w:rsidR="0048693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486938">
        <w:rPr>
          <w:rFonts w:ascii="Times New Roman" w:hAnsi="Times New Roman"/>
          <w:sz w:val="24"/>
          <w:szCs w:val="24"/>
        </w:rPr>
        <w:t xml:space="preserve"> БИНОМ. Лаборатория знаний, 2019 – 64с.</w:t>
      </w:r>
      <w:proofErr w:type="gramStart"/>
      <w:r w:rsidR="00486938">
        <w:rPr>
          <w:rFonts w:ascii="Times New Roman" w:hAnsi="Times New Roman"/>
          <w:sz w:val="24"/>
          <w:szCs w:val="24"/>
        </w:rPr>
        <w:t>:и</w:t>
      </w:r>
      <w:proofErr w:type="gramEnd"/>
      <w:r w:rsidR="00486938">
        <w:rPr>
          <w:rFonts w:ascii="Times New Roman" w:hAnsi="Times New Roman"/>
          <w:sz w:val="24"/>
          <w:szCs w:val="24"/>
        </w:rPr>
        <w:t>л.</w:t>
      </w:r>
    </w:p>
    <w:p w:rsidR="00EC0ABD" w:rsidRPr="00167CC4" w:rsidRDefault="00EC0ABD" w:rsidP="00EC0ABD">
      <w:pPr>
        <w:tabs>
          <w:tab w:val="left" w:pos="709"/>
        </w:tabs>
        <w:spacing w:after="0" w:line="240" w:lineRule="auto"/>
        <w:rPr>
          <w:rStyle w:val="a7"/>
          <w:rFonts w:ascii="Times New Roman" w:hAnsi="Times New Roman"/>
          <w:i w:val="0"/>
          <w:sz w:val="24"/>
          <w:szCs w:val="24"/>
        </w:rPr>
      </w:pPr>
    </w:p>
    <w:p w:rsidR="00EC0ABD" w:rsidRPr="009500BE" w:rsidRDefault="00EC0ABD" w:rsidP="00EC0ABD">
      <w:pPr>
        <w:tabs>
          <w:tab w:val="left" w:pos="264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500BE">
        <w:rPr>
          <w:rFonts w:ascii="Times New Roman" w:eastAsia="Calibri" w:hAnsi="Times New Roman"/>
          <w:sz w:val="24"/>
          <w:szCs w:val="24"/>
          <w:lang w:eastAsia="en-US"/>
        </w:rPr>
        <w:t>Содержание рабочей программы – ФГОС НОО, утвержденного приказом Министерства образования и науки РФ от 06 октября 2009 года № 373 «Об утверждении  и введении в действие Федерального государственного образовательного стандарта начального общего образования»</w:t>
      </w:r>
    </w:p>
    <w:p w:rsidR="00EC0ABD" w:rsidRDefault="00EC0ABD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</w:p>
    <w:p w:rsidR="00EC0ABD" w:rsidRDefault="00EC0ABD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</w:p>
    <w:p w:rsidR="00EC0ABD" w:rsidRDefault="00EC0ABD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</w:p>
    <w:p w:rsidR="00EC0ABD" w:rsidRPr="009008BC" w:rsidRDefault="00EC0ABD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</w:p>
    <w:p w:rsidR="00734F71" w:rsidRPr="009008BC" w:rsidRDefault="00052F82" w:rsidP="00487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:rsidR="00CD25F4" w:rsidRPr="009008BC" w:rsidRDefault="00A74D5F" w:rsidP="007667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br w:type="page"/>
      </w:r>
      <w:r w:rsidR="00CD25F4" w:rsidRPr="009008B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D25F4" w:rsidRPr="009008BC" w:rsidRDefault="00CD25F4" w:rsidP="00CD25F4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9008BC">
        <w:rPr>
          <w:b/>
        </w:rPr>
        <w:t>Планируемые результаты освоения учебного предмета на базовом уровне</w:t>
      </w:r>
    </w:p>
    <w:p w:rsidR="004F4E20" w:rsidRPr="009008BC" w:rsidRDefault="004F4E20" w:rsidP="004F4E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ФГОС начального общего образования нацеливают на достижение планируемых результатов, понимаемых как совокупность </w:t>
      </w:r>
      <w:r w:rsidRPr="009008BC">
        <w:rPr>
          <w:rFonts w:ascii="Times New Roman" w:hAnsi="Times New Roman"/>
          <w:i/>
          <w:iCs/>
          <w:sz w:val="24"/>
          <w:szCs w:val="24"/>
        </w:rPr>
        <w:t>личностных</w:t>
      </w:r>
      <w:r w:rsidRPr="009008BC">
        <w:rPr>
          <w:rFonts w:ascii="Times New Roman" w:hAnsi="Times New Roman"/>
          <w:sz w:val="24"/>
          <w:szCs w:val="24"/>
        </w:rPr>
        <w:t xml:space="preserve">, </w:t>
      </w:r>
      <w:r w:rsidRPr="009008BC">
        <w:rPr>
          <w:rFonts w:ascii="Times New Roman" w:hAnsi="Times New Roman"/>
          <w:i/>
          <w:iCs/>
          <w:sz w:val="24"/>
          <w:szCs w:val="24"/>
        </w:rPr>
        <w:t>метапредметных (универсальных)</w:t>
      </w:r>
      <w:r w:rsidRPr="009008BC">
        <w:rPr>
          <w:rFonts w:ascii="Times New Roman" w:hAnsi="Times New Roman"/>
          <w:sz w:val="24"/>
          <w:szCs w:val="24"/>
        </w:rPr>
        <w:t xml:space="preserve"> и </w:t>
      </w:r>
      <w:r w:rsidRPr="009008BC">
        <w:rPr>
          <w:rFonts w:ascii="Times New Roman" w:hAnsi="Times New Roman"/>
          <w:i/>
          <w:iCs/>
          <w:sz w:val="24"/>
          <w:szCs w:val="24"/>
        </w:rPr>
        <w:t xml:space="preserve">предметных </w:t>
      </w:r>
      <w:r w:rsidRPr="009008BC">
        <w:rPr>
          <w:rFonts w:ascii="Times New Roman" w:hAnsi="Times New Roman"/>
          <w:sz w:val="24"/>
          <w:szCs w:val="24"/>
        </w:rPr>
        <w:t>результатов. В результате освоения программы во 2 классе планируется достижение младшими школьниками следующих результатов:</w:t>
      </w:r>
    </w:p>
    <w:p w:rsidR="009008BC" w:rsidRDefault="009008BC" w:rsidP="00CD25F4">
      <w:pPr>
        <w:pStyle w:val="a3"/>
        <w:spacing w:before="0" w:beforeAutospacing="0" w:after="0" w:afterAutospacing="0" w:line="360" w:lineRule="auto"/>
        <w:rPr>
          <w:b/>
          <w:bCs/>
          <w:i/>
          <w:iCs/>
        </w:rPr>
      </w:pPr>
    </w:p>
    <w:p w:rsidR="003A3145" w:rsidRPr="009008BC" w:rsidRDefault="003A3145" w:rsidP="00CD25F4">
      <w:pPr>
        <w:pStyle w:val="a3"/>
        <w:spacing w:before="0" w:beforeAutospacing="0" w:after="0" w:afterAutospacing="0" w:line="360" w:lineRule="auto"/>
        <w:rPr>
          <w:bCs/>
          <w:i/>
          <w:iCs/>
        </w:rPr>
      </w:pPr>
      <w:r w:rsidRPr="009008BC">
        <w:rPr>
          <w:b/>
          <w:bCs/>
          <w:i/>
          <w:iCs/>
        </w:rPr>
        <w:t>Личностные: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осознание языка как основного средства человеческого общения;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осознание необходимости изучения родного языка; обычаев и культуры своего народа;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понимание того, что правильная устная и письменная речь является показателем культуры человека;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умение оценивать собственное речевое поведение и речевое поведение одноклассников с точки зрения правильности и культуры речи, соблюдения этикетных норм;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осознание и принятие базовых человеческих ценностей, первоначальных нравственных представлений, таких как толерантность, уважительное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отношение к другим ученикам и работникам школы, готовность прийти на помощь;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 xml:space="preserve">знание основ культурного поведения и взаимоотношений </w:t>
      </w:r>
      <w:proofErr w:type="gramStart"/>
      <w:r w:rsidRPr="009008BC">
        <w:t>со</w:t>
      </w:r>
      <w:proofErr w:type="gramEnd"/>
      <w:r w:rsidRPr="009008BC">
        <w:t xml:space="preserve"> взрослыми, сверстниками, старшими и младшими детьми в классном и школьном коллективе и за его пределами;</w:t>
      </w:r>
    </w:p>
    <w:p w:rsidR="003A3145" w:rsidRPr="009008BC" w:rsidRDefault="003A3145" w:rsidP="00D56FD3">
      <w:pPr>
        <w:pStyle w:val="a3"/>
        <w:numPr>
          <w:ilvl w:val="0"/>
          <w:numId w:val="4"/>
        </w:numPr>
        <w:spacing w:before="0" w:beforeAutospacing="0" w:after="0" w:afterAutospacing="0" w:line="360" w:lineRule="auto"/>
      </w:pPr>
      <w:r w:rsidRPr="009008BC">
        <w:t>владение нормами сотрудничества: уметь работать в паре, в малых и больших группах, уметь договариваться, слушать и слышать друг друга в ходе групповой и общеклассной дискуссии.</w:t>
      </w:r>
    </w:p>
    <w:p w:rsidR="003A3145" w:rsidRPr="009008BC" w:rsidRDefault="003A3145" w:rsidP="003A3145">
      <w:pPr>
        <w:pStyle w:val="a3"/>
        <w:rPr>
          <w:b/>
          <w:bCs/>
          <w:i/>
          <w:iCs/>
        </w:rPr>
      </w:pPr>
      <w:r w:rsidRPr="009008BC">
        <w:rPr>
          <w:b/>
          <w:bCs/>
          <w:i/>
          <w:iCs/>
        </w:rPr>
        <w:t>Метапредметные:</w:t>
      </w:r>
    </w:p>
    <w:p w:rsidR="003A3145" w:rsidRPr="009008BC" w:rsidRDefault="003A3145" w:rsidP="00D56FD3">
      <w:pPr>
        <w:pStyle w:val="a3"/>
        <w:numPr>
          <w:ilvl w:val="0"/>
          <w:numId w:val="5"/>
        </w:numPr>
        <w:spacing w:before="0" w:beforeAutospacing="0" w:after="0" w:afterAutospacing="0" w:line="360" w:lineRule="auto"/>
      </w:pPr>
      <w:r w:rsidRPr="009008BC">
        <w:t>умение формулировать запрос на недос</w:t>
      </w:r>
      <w:r w:rsidR="003754F8" w:rsidRPr="009008BC">
        <w:t>тающую информацию: обращаться к</w:t>
      </w:r>
      <w:r w:rsidRPr="009008BC">
        <w:t xml:space="preserve"> взрослому или к доступной справочной литературе — орфографическому, орфоэпическому и толковому словарям;</w:t>
      </w:r>
    </w:p>
    <w:p w:rsidR="003A3145" w:rsidRPr="009008BC" w:rsidRDefault="003A3145" w:rsidP="00D56FD3">
      <w:pPr>
        <w:pStyle w:val="a3"/>
        <w:numPr>
          <w:ilvl w:val="0"/>
          <w:numId w:val="5"/>
        </w:numPr>
        <w:spacing w:before="0" w:beforeAutospacing="0" w:after="0" w:afterAutospacing="0" w:line="360" w:lineRule="auto"/>
      </w:pPr>
      <w:r w:rsidRPr="009008BC">
        <w:lastRenderedPageBreak/>
        <w:t>умение формулировать тему и основную мысль короткого и простого в смысловом отношении текста;</w:t>
      </w:r>
    </w:p>
    <w:p w:rsidR="003A3145" w:rsidRPr="009008BC" w:rsidRDefault="003A3145" w:rsidP="00D56FD3">
      <w:pPr>
        <w:pStyle w:val="a3"/>
        <w:numPr>
          <w:ilvl w:val="0"/>
          <w:numId w:val="5"/>
        </w:numPr>
        <w:spacing w:before="0" w:beforeAutospacing="0" w:after="0" w:afterAutospacing="0" w:line="360" w:lineRule="auto"/>
      </w:pPr>
      <w:r w:rsidRPr="009008BC">
        <w:t>умение определять границы собственных знаний, понимать, что уже знаешь, а что еще предстоит узнать.</w:t>
      </w:r>
    </w:p>
    <w:p w:rsidR="003A3145" w:rsidRPr="009008BC" w:rsidRDefault="003A3145" w:rsidP="00C00D71">
      <w:pPr>
        <w:pStyle w:val="a3"/>
        <w:rPr>
          <w:b/>
          <w:bCs/>
          <w:i/>
          <w:iCs/>
        </w:rPr>
      </w:pPr>
      <w:r w:rsidRPr="009008BC">
        <w:rPr>
          <w:b/>
          <w:bCs/>
          <w:i/>
          <w:iCs/>
        </w:rPr>
        <w:t>Предметные: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различать сильные и слабые позиции гласных и согласных звуков;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владение способом определения значимых частей слова: окончания, основы, корня;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 xml:space="preserve">владение общим способом проверки орфограмм слабых позиций; 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ставить орфографические задачи по ходу письма;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владение способом определения корня слова, умение подбирать к слову однокоренные слова;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 xml:space="preserve">умение определять лексическое значение слов с помощью контекста и толкового словаря; находить в тексте слова, употребленные в переносном значении; 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подбирать к словам наиболее употребительные синонимы и антонимы;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различать однокоренные слова и изменения одного и того же слова, слова с омонимичными корнями;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 xml:space="preserve">умение проверять изученные орфограммы сильных позиций; проверять орфограммы слабых позиций в </w:t>
      </w:r>
      <w:proofErr w:type="gramStart"/>
      <w:r w:rsidRPr="009008BC">
        <w:t>корне слова</w:t>
      </w:r>
      <w:proofErr w:type="gramEnd"/>
      <w:r w:rsidRPr="009008BC">
        <w:t xml:space="preserve"> изменением слова и с помощью родственных слов;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пользоваться орфографическим словарем для проверки орфограмм и ударения;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правильно писать слова с непроверяемыми написаниями, предусмотренные программой;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писать под диктовку текст в 30—40 слов без пропусков изученных орфограмм;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списывать несложный по содержанию текст по специальным правилам;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различать предложения по цели высказывания и эмоциональной окраске, употреблять их в соответствии с ситуацией и правильно интонировать, обозначать интонацию предложений на письме;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определять тему текста и его основную мысль, подбирать заголовок к тексту;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lastRenderedPageBreak/>
        <w:t>выделять в тексте его части: начало, главную часть и концовку;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восстанавливать деформированный текст; составлять текст по заданному началу или заключительной части;</w:t>
      </w:r>
    </w:p>
    <w:p w:rsidR="003A3145" w:rsidRPr="009008BC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различать текст-повествование и текст-описание;</w:t>
      </w:r>
    </w:p>
    <w:p w:rsidR="003A3145" w:rsidRDefault="003A3145" w:rsidP="00D56FD3">
      <w:pPr>
        <w:pStyle w:val="a3"/>
        <w:numPr>
          <w:ilvl w:val="0"/>
          <w:numId w:val="6"/>
        </w:numPr>
        <w:spacing w:before="0" w:beforeAutospacing="0" w:after="0" w:afterAutospacing="0" w:line="360" w:lineRule="auto"/>
      </w:pPr>
      <w:r w:rsidRPr="009008BC">
        <w:t>умение устно и письменно излагать текст по заданному или коллективно составленному плану.</w:t>
      </w:r>
    </w:p>
    <w:tbl>
      <w:tblPr>
        <w:tblpPr w:leftFromText="180" w:rightFromText="180" w:vertAnchor="page" w:horzAnchor="margin" w:tblpY="2805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"/>
        <w:gridCol w:w="15"/>
        <w:gridCol w:w="28"/>
        <w:gridCol w:w="224"/>
        <w:gridCol w:w="6653"/>
        <w:gridCol w:w="6589"/>
        <w:gridCol w:w="992"/>
      </w:tblGrid>
      <w:tr w:rsidR="009008BC" w:rsidRPr="009008BC" w:rsidTr="009008BC">
        <w:trPr>
          <w:trHeight w:val="537"/>
        </w:trPr>
        <w:tc>
          <w:tcPr>
            <w:tcW w:w="1485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08BC" w:rsidRDefault="009008BC" w:rsidP="009008B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процесса (165 ч + 5 ч резерва)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BC" w:rsidRPr="009008BC" w:rsidTr="009008BC">
        <w:trPr>
          <w:trHeight w:val="537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 № </w:t>
            </w:r>
          </w:p>
        </w:tc>
        <w:tc>
          <w:tcPr>
            <w:tcW w:w="6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008BC" w:rsidRPr="009008BC" w:rsidTr="009008BC">
        <w:trPr>
          <w:trHeight w:val="449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Повторение материала, изученного в 1 классе </w:t>
            </w:r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(20 ч)</w:t>
            </w:r>
          </w:p>
        </w:tc>
      </w:tr>
      <w:tr w:rsidR="009008BC" w:rsidRPr="009008BC" w:rsidTr="009008BC">
        <w:trPr>
          <w:trHeight w:val="100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Звуки и буквы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.Г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ласные и согласные звуки. Слог. Ударение.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Способы обозначения звуков на письме. Правила русской графики (разные способы обозначения твердости-мягкости согласных и звука [й'] на письме). Понятие об орфограмме. Типы изученных орфограмм.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Слово и предложение. Слова-названия и служебные слова. Понимание слова как единства звучания и значения. Смыслоразличительная роль звуков. То же слово и разные слова. Слова-синонимы. Слова-омонимы. 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Предложения, разные по цели высказывания. Восклицательные и невосклицательные предложения.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Проведение стартовой работы. Индивидуальная и групповая работа по ликвидации проблем и трудностей, возникших в ходе стартовой проверочной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008BC" w:rsidRPr="009008BC" w:rsidTr="009008BC">
        <w:trPr>
          <w:trHeight w:val="841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Постановка орфографической задачи</w:t>
            </w:r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(35 ч + 2 ч резерв)</w:t>
            </w:r>
          </w:p>
        </w:tc>
      </w:tr>
      <w:tr w:rsidR="009008BC" w:rsidRPr="009008BC" w:rsidTr="009008B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Состав слова: основа и окончание.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Разные слова и формы одного и того же слова. Работы основы и окончания. Способ определения окончания и основы в слове.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Овладевают понятием об окончании и основе как значимых частях слова.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Применяют способ определения окончания и основы в слове.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Различают разные слова и формы одного и того же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 ч</w:t>
            </w:r>
          </w:p>
        </w:tc>
      </w:tr>
      <w:tr w:rsidR="009008BC" w:rsidRPr="009008BC" w:rsidTr="009008B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Чередование звуков в непроизводной основе слова.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Чередование гласных звуков в зависимости от их позиции в слове. Сильные и слабые позиции гласных звуков. Орфограммы слабых позиций. Чередование согласных звуков, парных по звонкости-глухости, их сильные и слабые позиции. Проблематичность обозначения буквами гласных и согласных звуков в слабой позиции. Орфограммы слабых позиций гласных и согласных, парных по звонкости-глухости. Печатный текст как образец грамотного письма. Усвоение приемов осмысленного письма по образцу. Правила списывания.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Овладевают обобщенным понятием о сильной и слабой позиции звука. Конкретизирует это понятие на сильные и слабые позиции гласных и согласных, парных по звонкости-глухости звуков в слове.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Определяют признаки сильных и слабых позиций гласных и согласных звуков.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Конкретизируют обобщенное понятие об орфограмме на орфограммы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слабых позиций. Различают орфограммы сильных и слабых позиций.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Анализируют звуковой состав слова с точки зрения последовательности сильных и слабых позиций в слове.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Воспроизводят последовательность действий при письме по образцу.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 ч</w:t>
            </w: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BC" w:rsidRPr="009008BC" w:rsidTr="009008B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Формирование орфографического действия на этапе постановки орфографических задач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.Р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азвитие орфографической зоркости учащихся в процессе работы со словами, предложениями и текстами: письмо под диктовку и свободное письмо с пропусками орфограмм слабых позиций гласных и  согласных звуков, списывание.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Ставят орфографические задачи по ходу письма (письмо с пропусками орфограмм слабых позиций). Группируют слова по типу орфограмм.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Контролируют собственную и чужую запись, исправляют ошибки, объясняют их причины.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 ч</w:t>
            </w: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BC" w:rsidRPr="009008BC" w:rsidTr="009008BC">
        <w:trPr>
          <w:trHeight w:val="841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Решение орфографических задач в </w:t>
            </w:r>
            <w:proofErr w:type="gramStart"/>
            <w:r w:rsidRPr="009008B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(60 ч)</w:t>
            </w:r>
          </w:p>
        </w:tc>
      </w:tr>
      <w:tr w:rsidR="009008BC" w:rsidRPr="009008BC" w:rsidTr="009008B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Общий способ проверки орфограмм слабых позиций.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Проблема выбора буквы для обозначения звука в слабой позиции. Основной закон русского письма: обозначение звука по его сильной позиции в той же значимой части слова. Проверка орфограмм изменением слова.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умения изменять слова-названия с целью приведения звука 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сильной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позиции.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Применяют общий способ проверки орфограмм «безударные гласные» и «сомнительные согласные» — приводят звук к сильной позиции путем изменения слов по грамматическим значениям.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Объясняют выбор той или иной формы слов-названий предметов, признаков предметов и действий для проверки орфограмм слабых позиций.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 ч</w:t>
            </w:r>
          </w:p>
        </w:tc>
      </w:tr>
      <w:tr w:rsidR="009008BC" w:rsidRPr="009008BC" w:rsidTr="009008BC">
        <w:trPr>
          <w:trHeight w:val="1145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Понятие о </w:t>
            </w:r>
            <w:proofErr w:type="gramStart"/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Родственные слова как слова, имеющие общую мотивацию. Способ определения корня — общей части родственных слов. Тот же корень и разные корни. Корни-синонимы. Корни-омонимы. Однокоренные слова и формы одного и того же слова. Однокоренные слова и бывшие «родственники». Подбор однокоренных слов. Обращение к толковому словарю при подборе однокоренных слов, приемы работы с ним.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Овладевают понятием о родственных словах и 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, подбирают к слову однокоренные слова.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Применяют способ определения корня в словах.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Различают однокоренные слова и формы одного и того же слова, однокоренные слова и слова с омонимичными частями, однокоренные слова и слова-синонимы, однокоренные слова и слова с историческими корнями.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</w:tr>
      <w:tr w:rsidR="009008BC" w:rsidRPr="009008BC" w:rsidTr="009008BC">
        <w:trPr>
          <w:trHeight w:val="1828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b/>
                <w:sz w:val="24"/>
                <w:szCs w:val="24"/>
              </w:rPr>
              <w:t>Соответствие правописания корня основному закону русского письма.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Позиционное чередование звуков в корнях слов. Проверка орфограмм слабых позиций с помощью однокоренных слов. Корни с чередованием гласных и согласных звуков, 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которое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 не зависит от их позиции: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proofErr w:type="gramStart"/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сон–сна</w:t>
            </w:r>
            <w:proofErr w:type="gramEnd"/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, окно–оконный, корень–корневище; дорога–дорожка, рука–ручка 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и др. Проверка орфограмм с учетом чередования </w:t>
            </w:r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о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е </w:t>
            </w:r>
            <w:r w:rsidRPr="009008BC">
              <w:rPr>
                <w:rFonts w:ascii="Times New Roman" w:eastAsia="Calibri" w:hAnsi="Times New Roman"/>
                <w:sz w:val="24"/>
                <w:szCs w:val="24"/>
              </w:rPr>
              <w:t xml:space="preserve">с нулем звука (беглые гласные): </w:t>
            </w:r>
            <w:r w:rsidRPr="009008BC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ветер–ветрище, окон–окна, топот–топтать.</w:t>
            </w:r>
          </w:p>
          <w:p w:rsidR="009008BC" w:rsidRPr="009008BC" w:rsidRDefault="009008BC" w:rsidP="00900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Применяют обобщенный способ приведения звука к сильной позиции с целью проверки орфограмм слабых позиций гласных и согласных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путем изменения слова и с помощью однокоренных слов. Оценивают границы применения этого способа.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Группируют слова по типу и по месту орфограммы.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Оценивают свои возможности грамотного написания слов: устанавливают наличие в словах изученных и неизученных орфограмм. Классифицируют слова с проверяемыми и непроверяемыми орфограммами.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 ч</w:t>
            </w:r>
          </w:p>
        </w:tc>
      </w:tr>
      <w:tr w:rsidR="009008BC" w:rsidRPr="009008BC" w:rsidTr="009008BC">
        <w:trPr>
          <w:trHeight w:val="1656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Определение написания слов с непроверяемыми орфограммами с помощью орфографического словаря.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Устройство словаря и способы работы с ним. Орфограмма «удвоенная согласная». Проверка этой орфограммы по словарю. Уподобление твердого согласного последующему мягкому. Проверка этой орфограммы изменением слова (на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листе—под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листом), однокоренным словом (зонтик–зонт) и определение написания слова с помощью орфографического словаря (снег, звезды и др.).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Анализируют устройство орфографического словаря. Овладевают способами работы с орфографическим словарем.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Составляют для одноклассников в паре или группе диктанты, состоящие из слов с непроверяемыми орфограммами.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Анализируют текст с точки зрения орфографии: находят в тексте слова с различными типами орфограмм, обосновывают написание слов.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Находят и исправляют в чужой и собственной работе орфографические ошибки, выясняют их причины.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 ч</w:t>
            </w:r>
          </w:p>
        </w:tc>
      </w:tr>
      <w:tr w:rsidR="009008BC" w:rsidRPr="009008BC" w:rsidTr="009008BC">
        <w:trPr>
          <w:trHeight w:val="481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Лексическое значение слова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(20 ч)</w:t>
            </w:r>
          </w:p>
        </w:tc>
      </w:tr>
      <w:tr w:rsidR="009008BC" w:rsidRPr="009008BC" w:rsidTr="009008BC">
        <w:trPr>
          <w:trHeight w:val="416"/>
        </w:trPr>
        <w:tc>
          <w:tcPr>
            <w:tcW w:w="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Определение слова по его толкованию.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Слова однозначные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 многозначные. Отражение явления многозначности слова в графической модели.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Прямое и переносное значения слова. Определение переносных значений слов в контексте. Составление предложений со словами в прямом и переносном значениях. Решение кроссвордов, отгадывание загадок. Подбор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словам синонимов и антонимов. Знакомство с происхождением отдельных слов.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 устройство толкового словарика, помещенного в конце учебника, объясняют принцип его построения.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Контролируют правильность подбора родственных слов и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корня слова с помощью толкового словарика.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Анализируют текст с точки зрения обнаружения в нем однокоренных слов.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Моделируют явление многозначности слова.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Объясняют прямое и переносное значения слов,  употребленных в тексте.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Составляют словосочетания и предложения со словами в прямом и переносном значениях.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Различают многозначные слова и слова-омонимы (простейшие случаи).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Определяют значение незнакомого слова по толковому словарю, слово — по его толкованию.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Наблюдают за использованием в текстах синонимов и антонимов. Подбирают синонимы и антонимы к заданным словам.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Выбирают из заданных синонимов наиболее подходящий для его использования в конкретном контексте.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Контролируют правильность употребления синонимов в текстах, исправляют обнаруженные ошибки.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20 ч</w:t>
            </w:r>
          </w:p>
        </w:tc>
      </w:tr>
      <w:tr w:rsidR="009008BC" w:rsidRPr="009008BC" w:rsidTr="009008BC">
        <w:trPr>
          <w:trHeight w:val="340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Текст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(15 ч + 3 ч резерва)</w:t>
            </w:r>
          </w:p>
        </w:tc>
      </w:tr>
      <w:tr w:rsidR="009008BC" w:rsidRPr="009008BC" w:rsidTr="009008BC">
        <w:trPr>
          <w:trHeight w:val="3046"/>
        </w:trPr>
        <w:tc>
          <w:tcPr>
            <w:tcW w:w="6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Определение признаков связного текста.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Отличие текста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группы отдельных предложений. Предмет сообщения в тексте и тема текста.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Заголовок, его роль в тексте. Связь между предложениями в тексте: употребление слов он, этот и др.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Строение текста. Выделение в тексте его частей: начала, главной части и концовки. Наблюдение над ролью абзацев в тексте. Составление текстов по заданному началу или заключительной части. Дополнение текста одной из опущенных его частей. Восстановление порядка частей в тексте.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Овладевают понятием о тексте. Различают группу отдельных предложений и текст.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Соотносят тексты и заголовки. Выбирают наиболее подходящий заголовок из ряда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предложенных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Создают тексты по заданному началу или заключительной части. Дополняют текст одной из опущенных его частей. Восстанавливают порядок частей в деформированном тексте.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Корректируют тексты с нарушенным порядком  предложений, последовательностью абзацев.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Анализируют </w:t>
            </w:r>
            <w:proofErr w:type="spellStart"/>
            <w:r w:rsidRPr="009008BC">
              <w:rPr>
                <w:rFonts w:ascii="Times New Roman" w:hAnsi="Times New Roman"/>
                <w:sz w:val="24"/>
                <w:szCs w:val="24"/>
              </w:rPr>
              <w:t>текстыописания</w:t>
            </w:r>
            <w:proofErr w:type="spell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и тексты-повествования, выявляют особенности каждого из них.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 ч</w:t>
            </w: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BC" w:rsidRPr="009008BC" w:rsidTr="009008BC">
        <w:trPr>
          <w:trHeight w:val="1647"/>
        </w:trPr>
        <w:tc>
          <w:tcPr>
            <w:tcW w:w="61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Типы связных текстов: описание и повествование.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Описание—сообщение об отдельных признаках предмета, повествование — сообщение о событиях, которые происходили с этим предметом.</w:t>
            </w:r>
          </w:p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План текста. Соблюдение абзацев при письменном изложении текста.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Моделируют структуру этих типов текстов.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Создают текст по заданной модели.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Соотносят текст и несколько заданных вариантов плана текста, обосновывают выбор наиболее удачного.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Создают план текста (совместно с учителем, самостоятельно, в групповой и парной работе).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 ч</w:t>
            </w:r>
          </w:p>
        </w:tc>
      </w:tr>
      <w:tr w:rsidR="009008BC" w:rsidRPr="009008BC" w:rsidTr="009008BC">
        <w:trPr>
          <w:trHeight w:val="416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 за год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(15 ч)</w:t>
            </w:r>
          </w:p>
        </w:tc>
      </w:tr>
      <w:tr w:rsidR="009008BC" w:rsidRPr="009008BC" w:rsidTr="009008BC">
        <w:trPr>
          <w:trHeight w:val="416"/>
        </w:trPr>
        <w:tc>
          <w:tcPr>
            <w:tcW w:w="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Позиционное и непозиционное чередование гласных и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согласных звуков. Основной закон русского письма. Общий способ проверки орфограмм слабой позиции — нахождение сильной позиции в той же значимой части слова. Последовательность действий при проверке орфограмм слабых позиций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 Другие способы проверки орфограмм (словарь, специальное правило).</w:t>
            </w:r>
          </w:p>
          <w:p w:rsidR="009008BC" w:rsidRPr="009008BC" w:rsidRDefault="009008BC" w:rsidP="009008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Признаки связного текста и его строение. Описание и повествование.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Написание итоговой работы, ее анализ, подведение итогов года, оформление достижений учащихся и их публичная презентация.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 ч</w:t>
            </w:r>
          </w:p>
        </w:tc>
      </w:tr>
      <w:tr w:rsidR="009008BC" w:rsidRPr="009008BC" w:rsidTr="009008BC">
        <w:trPr>
          <w:trHeight w:val="416"/>
        </w:trPr>
        <w:tc>
          <w:tcPr>
            <w:tcW w:w="13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9008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90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170 ч</w:t>
            </w:r>
          </w:p>
        </w:tc>
      </w:tr>
    </w:tbl>
    <w:p w:rsidR="00C6023F" w:rsidRPr="009008BC" w:rsidRDefault="00C6023F" w:rsidP="00C6023F">
      <w:pPr>
        <w:pStyle w:val="a3"/>
        <w:spacing w:before="0" w:beforeAutospacing="0" w:after="0" w:afterAutospacing="0" w:line="360" w:lineRule="auto"/>
        <w:ind w:left="720"/>
      </w:pPr>
    </w:p>
    <w:p w:rsidR="003A3145" w:rsidRPr="009008BC" w:rsidRDefault="003A3145" w:rsidP="004879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r w:rsidRPr="009008BC">
        <w:rPr>
          <w:rStyle w:val="a7"/>
          <w:rFonts w:eastAsia="Arial Unicode MS"/>
          <w:b/>
          <w:i w:val="0"/>
        </w:rPr>
        <w:t>Тематическое планирование по русскому языку</w:t>
      </w:r>
    </w:p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5"/>
        <w:gridCol w:w="8839"/>
        <w:gridCol w:w="4848"/>
      </w:tblGrid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B27A42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Fonts w:eastAsia="Calibri"/>
                <w:bCs/>
              </w:rPr>
              <w:t xml:space="preserve">Повторение материала, изученного в 1 классе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20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Постановка орфографической задачи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35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both"/>
              <w:rPr>
                <w:rStyle w:val="a7"/>
                <w:i w:val="0"/>
              </w:rPr>
            </w:pPr>
            <w:r w:rsidRPr="009008BC">
              <w:rPr>
                <w:rStyle w:val="a7"/>
                <w:i w:val="0"/>
              </w:rPr>
              <w:t xml:space="preserve">Решение орфографических задач в </w:t>
            </w:r>
            <w:proofErr w:type="gramStart"/>
            <w:r w:rsidRPr="009008BC">
              <w:rPr>
                <w:rStyle w:val="a7"/>
                <w:i w:val="0"/>
              </w:rPr>
              <w:t>корне слова</w:t>
            </w:r>
            <w:proofErr w:type="gramEnd"/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60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Лексическое значение слова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20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Текст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15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 xml:space="preserve">Повторение </w:t>
            </w:r>
            <w:proofErr w:type="gramStart"/>
            <w:r w:rsidRPr="009008BC">
              <w:rPr>
                <w:rStyle w:val="a7"/>
                <w:rFonts w:eastAsia="Arial Unicode MS"/>
                <w:i w:val="0"/>
              </w:rPr>
              <w:t>изученного</w:t>
            </w:r>
            <w:proofErr w:type="gramEnd"/>
            <w:r w:rsidRPr="009008BC">
              <w:rPr>
                <w:rStyle w:val="a7"/>
                <w:rFonts w:eastAsia="Arial Unicode MS"/>
                <w:i w:val="0"/>
              </w:rPr>
              <w:t xml:space="preserve"> за год 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15</w:t>
            </w:r>
          </w:p>
        </w:tc>
      </w:tr>
      <w:tr w:rsidR="00AE5CCD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AE5CCD" w:rsidP="00AE5CCD">
            <w:pPr>
              <w:pStyle w:val="a3"/>
              <w:spacing w:before="0" w:beforeAutospacing="0" w:after="0" w:afterAutospacing="0"/>
              <w:ind w:left="360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AE5CCD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 xml:space="preserve">Резерв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AE5CCD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>5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3D489F" w:rsidRPr="009008B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AE5CCD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170</w:t>
            </w:r>
          </w:p>
        </w:tc>
      </w:tr>
    </w:tbl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bookmarkStart w:id="1" w:name="6df49e66255b3c5b3a41bc9a53a2c554bd02b908"/>
      <w:bookmarkStart w:id="2" w:name="3"/>
      <w:bookmarkEnd w:id="1"/>
      <w:bookmarkEnd w:id="2"/>
      <w:r w:rsidRPr="009008BC">
        <w:rPr>
          <w:rStyle w:val="a7"/>
          <w:rFonts w:eastAsia="Arial Unicode MS"/>
          <w:b/>
          <w:i w:val="0"/>
        </w:rPr>
        <w:lastRenderedPageBreak/>
        <w:t xml:space="preserve">Поурочное тематическое планирование </w:t>
      </w:r>
      <w:r w:rsidR="00A80BF8" w:rsidRPr="009008BC">
        <w:rPr>
          <w:rStyle w:val="a7"/>
          <w:rFonts w:eastAsia="Arial Unicode MS"/>
          <w:b/>
          <w:i w:val="0"/>
        </w:rPr>
        <w:t>по русскому языку</w:t>
      </w:r>
    </w:p>
    <w:p w:rsidR="00492E01" w:rsidRPr="009008BC" w:rsidRDefault="00492E01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09CB" w:rsidRPr="009008BC" w:rsidRDefault="005A09CB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244"/>
        <w:gridCol w:w="992"/>
        <w:gridCol w:w="1279"/>
        <w:gridCol w:w="1986"/>
        <w:gridCol w:w="143"/>
        <w:gridCol w:w="142"/>
        <w:gridCol w:w="2126"/>
        <w:gridCol w:w="2411"/>
      </w:tblGrid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986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411" w:type="dxa"/>
            <w:gridSpan w:val="3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1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Повторение материала, изученного в 1 классе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(20ч)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рассказов о летних каникулах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A74D5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3606BB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Стартовая проверочная работа</w:t>
            </w:r>
          </w:p>
          <w:p w:rsidR="001F4D7C" w:rsidRPr="009008BC" w:rsidRDefault="001F4D7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  <w:r w:rsidR="00A74D5F" w:rsidRPr="009008BC">
              <w:rPr>
                <w:rFonts w:ascii="Times New Roman" w:hAnsi="Times New Roman"/>
                <w:sz w:val="24"/>
                <w:szCs w:val="24"/>
              </w:rPr>
              <w:t xml:space="preserve"> и оценки</w:t>
            </w:r>
          </w:p>
        </w:tc>
        <w:tc>
          <w:tcPr>
            <w:tcW w:w="2268" w:type="dxa"/>
            <w:gridSpan w:val="2"/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  <w:p w:rsidR="001F4D7C" w:rsidRDefault="001F4D7C" w:rsidP="00161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D7C">
              <w:rPr>
                <w:rFonts w:ascii="Times New Roman" w:hAnsi="Times New Roman"/>
                <w:b/>
                <w:sz w:val="24"/>
                <w:szCs w:val="24"/>
              </w:rPr>
              <w:t xml:space="preserve">Диагностика и контроль 2 – 4 классы, стр. 26 </w:t>
            </w:r>
          </w:p>
          <w:p w:rsidR="001F4D7C" w:rsidRPr="001F4D7C" w:rsidRDefault="001F4D7C" w:rsidP="00161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D7C">
              <w:rPr>
                <w:rFonts w:ascii="Times New Roman" w:hAnsi="Times New Roman"/>
                <w:b/>
                <w:sz w:val="24"/>
                <w:szCs w:val="24"/>
              </w:rPr>
              <w:t>«В лесу»</w:t>
            </w:r>
          </w:p>
        </w:tc>
        <w:tc>
          <w:tcPr>
            <w:tcW w:w="2411" w:type="dxa"/>
          </w:tcPr>
          <w:p w:rsidR="003606BB" w:rsidRDefault="00A74D5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  <w:p w:rsidR="001F4D7C" w:rsidRPr="009008BC" w:rsidRDefault="001F4D7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Анализ результатов стартовой работы.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 на повторение.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плана повторения.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планирования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076EA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Способы обозначения твёрдости и мягкости согласных.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076EA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 упр. 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Способы обозначения твёрдости и мягкости согласных.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076EA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Стр. 10 упр. 7 списать 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Способы обозначения твёрдости и мягкости согласных.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29452D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Способы обозначения звука [й] на письме.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A24E6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13 упр. 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Понятие об орфограмме. Типы орфограмм.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076EA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 упр.11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Обозначение границ предложения на письме.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A24E6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15 упр. 12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«Заглавная буква в именах собственных»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A24E6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«Гласные буквы после шипящих»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A24E6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16 упр. 13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«Гласные буквы после шипящих и ц»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«Разделительные твёрдый и мягкий знаки»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«Мягкий знак после шипящих на конце слова»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1301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19 правило, стр. 20 упр. 16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Смыслоразличительная функция звуков. Слова-омонимы. Отражение в модели явления омонимии.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11301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Слова-омонимы.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48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Слова-синонимы. Отражение в модели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явления синонимии</w:t>
            </w:r>
            <w:proofErr w:type="gramStart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.П</w:t>
            </w:r>
            <w:proofErr w:type="gramEnd"/>
            <w:r w:rsidRPr="009008BC">
              <w:rPr>
                <w:rFonts w:ascii="Times New Roman" w:eastAsia="Calibri" w:hAnsi="Times New Roman"/>
                <w:sz w:val="24"/>
                <w:szCs w:val="24"/>
              </w:rPr>
              <w:t>одбор синонимов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к заданному слову.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A24E6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21 упр.17 правило</w:t>
            </w:r>
          </w:p>
        </w:tc>
      </w:tr>
      <w:tr w:rsidR="003606BB" w:rsidRPr="009008BC" w:rsidTr="000214F6">
        <w:trPr>
          <w:trHeight w:val="555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Предложения, разные по цели высказывания и по интонации.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письме по образцу.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23 упр. 20</w:t>
            </w:r>
          </w:p>
        </w:tc>
      </w:tr>
      <w:tr w:rsidR="003606BB" w:rsidRPr="009008BC" w:rsidTr="000214F6">
        <w:trPr>
          <w:trHeight w:val="362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Постановка задачи: ««Почему словам приходится изменяться?»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1B760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3606BB" w:rsidP="00161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06BB" w:rsidRPr="009008BC" w:rsidRDefault="003606BB" w:rsidP="00161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Pr="009008B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Постановка орфографической задачи </w:t>
            </w:r>
            <w:r w:rsidRPr="009008BC">
              <w:rPr>
                <w:rFonts w:ascii="Times New Roman" w:eastAsia="Calibri" w:hAnsi="Times New Roman"/>
                <w:bCs/>
                <w:sz w:val="24"/>
                <w:szCs w:val="24"/>
              </w:rPr>
              <w:t>(35 ч + 2 ч резерва)</w:t>
            </w:r>
          </w:p>
        </w:tc>
      </w:tr>
      <w:tr w:rsidR="003606BB" w:rsidRPr="009008BC" w:rsidTr="003606BB">
        <w:trPr>
          <w:trHeight w:val="418"/>
        </w:trPr>
        <w:tc>
          <w:tcPr>
            <w:tcW w:w="15028" w:type="dxa"/>
            <w:gridSpan w:val="9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II.  I.  Состав слова: основа и окончание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(7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Изменение слова для связи с другими словами в предложении.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28 упр. 24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Изменение слова по числу. Значимые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части слова: основа и окончание, их работы.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29 упр. 25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выделении в слове его окончания и основы. Понятие о нулевом окончании.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конструирования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31 упр. 26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выделении в слове его окончания и основы. Понятие о нулевом окончании.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конструирования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Основа и окончание. Определение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окончаний в словах, называющих действия.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Основа и окончание. Определения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окончаний в словах, называющих признаки.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32 упр. 28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850CE9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0CE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50CE9">
              <w:rPr>
                <w:rFonts w:ascii="Times New Roman" w:hAnsi="Times New Roman"/>
                <w:sz w:val="24"/>
                <w:szCs w:val="24"/>
              </w:rPr>
              <w:t xml:space="preserve"> овладением способом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E9">
              <w:rPr>
                <w:rFonts w:ascii="Times New Roman" w:hAnsi="Times New Roman"/>
                <w:sz w:val="24"/>
                <w:szCs w:val="24"/>
              </w:rPr>
              <w:t>определения в слове окончания и основы.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F86B10" w:rsidRDefault="001B760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B10">
              <w:rPr>
                <w:rFonts w:ascii="Times New Roman" w:hAnsi="Times New Roman"/>
                <w:sz w:val="24"/>
                <w:szCs w:val="24"/>
              </w:rPr>
              <w:t>Урок контроля и оценки</w:t>
            </w:r>
          </w:p>
          <w:p w:rsidR="00245031" w:rsidRPr="00245031" w:rsidRDefault="00245031" w:rsidP="00161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0CE9" w:rsidRPr="00F86B10" w:rsidRDefault="00850CE9" w:rsidP="0085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B10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3606BB" w:rsidRPr="009008BC" w:rsidRDefault="00850CE9" w:rsidP="0085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B10">
              <w:rPr>
                <w:rFonts w:ascii="Times New Roman" w:hAnsi="Times New Roman"/>
                <w:sz w:val="24"/>
                <w:szCs w:val="24"/>
              </w:rPr>
              <w:t>Стр. 33 упр. 29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Чередование звуков в основе слова 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(4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Постановка задачи: «Почему в одной 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 той же основе звуки меняются?»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36 упр. 31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Исследование «поведения» звуков в одной и той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основе. Выявление причин чередования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37 упр. 32; правило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Рефлексивный контроль усвоения понятия о позиционном чередовании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Понятие о сильной и слабой позиции звуков. Сильные и слабые позиции гласных звуков. Отображение в модели позиционного чередования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40 упр. 34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II.I</w:t>
            </w: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I. Формирование орфографического действия на этапе постановки орфографических задач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(26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задачи: «Как обозначать гласные звуки в слабой позиции?» Орфограммы слабых позиций.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Стр.45 упр. 38; правило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записи слов с пропуском орфограмм слабых позиций.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конструирования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47 упр. 40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записи слов с пропуском орфограмм слабых позиций.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доска, проектор 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49 упр. 42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записи предложений с пропусками орфограмм слабых позиций.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орфографических задач при письме по памяти.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52 упр. 46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Орфограммы сильных и слабых позиций гласных после шипящих.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1301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 53 упр.48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Рефлексия: «Умею ли я выделять в слове те места, где можно ошибиться?»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55 упр. 49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орфографических задач по ходу письма под диктовку.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списывании текста с орфограммами слабых позиций. Обозначение слабых звуков [и] и [ы] в словах, называющих предметы, буквами Ии 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списывании текста с орфограммами слабых позиций. Обозначение слабых звуков [и] и [ы] в словах, называющих предметы, буквами Ии 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56 упр. 50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Понятие о рифме. Подбор рифмы к словам. Обозначение слабого звука [а] на конце слов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женского рода буквами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и 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Стр. 59 упр. 53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списывании предложений с орфограммами слабых позиций.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60 упр. 55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задачи: «Когда согласные звуки нельзя писать по слуху?»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Чередование согласных, парных по звонкости-глухости. Выявление причины чередования.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ответ на вопрос: «Что нового узнали на урок?»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Сильные и слабые позиции согласных звуков. Оглушение согласных, парных по звонкости-глухости,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 «Выпиши слова с чередованием согласных звуков»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Письмо с пропусками орфограмм слабых позиций согласных, парных по звонкости-глухости,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Письмо с пропусками орфограмм слабых позиций согласных, парных по звонкости-глухости, на конце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3C4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Стр.7</w:t>
            </w:r>
            <w:r w:rsidR="003C4C2F">
              <w:rPr>
                <w:rFonts w:ascii="Times New Roman" w:hAnsi="Times New Roman"/>
                <w:sz w:val="24"/>
                <w:szCs w:val="24"/>
              </w:rPr>
              <w:t>7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упр.66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Обозначение конечных согласных звуков [т] и [т’] буквами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и ТЬ в словах, называющих действия.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3C4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7</w:t>
            </w:r>
            <w:r w:rsidR="003C4C2F">
              <w:rPr>
                <w:rFonts w:ascii="Times New Roman" w:hAnsi="Times New Roman"/>
                <w:sz w:val="24"/>
                <w:szCs w:val="24"/>
              </w:rPr>
              <w:t>7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упр. 67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умения ставить орфографические задачи по ходу письма.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Слабые и сильные позиции согласных звуков. Оглушение согласных, парных по звонкости-глухости, в позиции перед глухим согласным.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79 упр. 69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Письма с пропусками орфограмм слабых позиций гласных и согласных.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Сильные и слабые позиции согласных звуков. Озвончение согласных в позиции перед звонким согласным, парным по звонкости-глухости.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83 упр. 73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Сильные и слабые позиции согласных звуков. Позиции согласных, парных по звонкости-глухости, перед сонорными и звуками [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] и [в’].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81 упр. 71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Систематизация сильных и слабых позиций согласных, парных по звонкости-глухости. Составление таблицы «Сильные и слабые позиции согласных».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систематизации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орфографических задач по ходу письма под диктовку и по памяти.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орфографических задач при свободном письме.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103  упр. 90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I. Решение орфографических задач в корне слова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>(60 ч)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 Общий способ проверки орфограмм слабых позиций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 xml:space="preserve"> (16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 на овладение способом письма без пропусков. Проблема выбора буквы для обозначения звука в слабой позиции.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Основной закон русского письма. Выведение общего способа проверки орфограмм слабых позиций, его моделирование.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115 упр. 100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проверке орфограмм слабых позиций в основе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конструирования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Изменение слов, которые отвечают на вопрос кто? что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по числам и для связи с другими словами как способ приведения звука к сильной позиции.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118 упр. 102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в основе слова путем его изменения. Рефлексия способа (определение границ его применения).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119упр.104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Обозначение звука [о] в позиции после мягкого согласного под ударением и без ударения с помощью букв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и Ё.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Стр. 122 упр. 106 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Переход от проверки орфограмм в отдельных словах к решению орфографических задач во время записи текста (по ходу письма).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124 упр. 107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Беглые гласные (чередование с нулем звука). Понятие о непозиционном (историческом) чередовании звуков. Беглый Е. Проверка этой орфограммы по специальному правилу.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Беглый [о]. Проверка орфограмм слабых позиций в словах с беглыми гласными [о], [е] по специальному правилу.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125 упр. 108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Проверка орфограмм слабых позиций в словах-названиях действий их изменением по временам, числам, лицам или родам (путем связывания со словами вчера—сейчас—потом,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он—они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, он—она—оно, я—ты—он).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126 упр. 109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Проверка орфограмм слабых позиций в словах-названиях действий их изменением по временам, числам, лицам или родам (путем связывания со словами вчера—сейчас—потом,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он—они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, он—она—оно, я—ты—он).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 упр. 111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орфографического действия при написании слов, отвечающих на вопросы кто? что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и слов, отвечающих на вопросы что делает?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Что сделает? (проверка орфограмм в </w:t>
            </w:r>
            <w:proofErr w:type="gramEnd"/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основе слова путем его изменения)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130 упр. 112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орфографического действия при написании слов, отвечающих на вопросы кто? что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и слов, отвечающих на вопросы что делает? Что сделает? (проверка орфограмм воснове слова путем его изменения)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Полные и краткие формы слов</w:t>
            </w:r>
            <w:r w:rsidR="001C6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названий признаков. Беглые гласные в основах полных форм. Проверка орфограмм слабых позиций в основах кратких форм по специальному правилу</w:t>
            </w:r>
            <w:r w:rsidR="001C6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(с учетом чередования с нулем звука)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135 упр. 118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в основах слов их изменением (формирование навыка).Рефлексия способа (границы его применения)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Понятие о корне слова 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>( 18 ч)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 на проверку орфограмм слабых позиций с помощью родственных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142 упр. 126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Формирование понятия о родственных словах как словах, имеющих общую мотивацию.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Подбор родственных слов к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заданному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 Знакомство с толковым словарем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Формирование понятия о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, составление модели однокоренных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конструирования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Правило; стр. 165 упр. 148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Определение корня слова: конструирование способа. Последовательность действий при определении корня.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167 упр. 149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Пооперационный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освоением способа определения корня.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168 упр. 152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последовательности действий при определении корня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Однокоренные слова и изменения одного и того же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Один и тот же корень и разные корни.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Корни-омонимы.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4 упр. 157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Отражение особенностей омонимичных корней в модели. Тренировка в различении однокоренных слов и слов с омонимичными корнями.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Моделирование и преобразование модели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Однокоренные слова и слова с синонимичными корнями. Отражение особенностей корней-синонимов в модели.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 и преобразования модели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Стр.8 упр. 162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действия определения родственных слов и корня слова с опорой на модель.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 упр. 165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Анализ возможных ошибок при определении однокоренных слов и выделении корня слова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Рефлексия способа определения родственных слов и корня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 способа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 упр. 166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Выявление уровня овладения способом нахождения корня в словах и определения родственных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контроля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Стр.13  упр. 168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Коррекционная работа по определению однокоренных слов и корня слова. Отработка действия.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Освоение способа взаимоконтроля и взаимопроверки при выделении корня в словах и подборе слов с тем же корнем.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14 упр. 170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850CE9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E9">
              <w:rPr>
                <w:rFonts w:ascii="Times New Roman" w:hAnsi="Times New Roman"/>
                <w:sz w:val="24"/>
                <w:szCs w:val="24"/>
              </w:rPr>
              <w:t>Рефлексия: как находить корень в словах. Проверочная работа.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245031" w:rsidRPr="009008BC" w:rsidRDefault="00245031" w:rsidP="00E26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50CE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часть 2, стр.14 упр. 170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Соответствие написания корня основному закону русского письма 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>(15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Проверка орфограмм слабых позиций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 Последовательность действий при проверке таких орфограмм.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17 упр. 172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последовательности действий при проверке орфограмм слабых позиций в корнях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19 упр. 173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Работа по освоению учащимися каждой операции при проверке орфограмм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ab/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 21 упр. 177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850CE9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E9">
              <w:rPr>
                <w:rFonts w:ascii="Times New Roman" w:hAnsi="Times New Roman"/>
                <w:sz w:val="24"/>
                <w:szCs w:val="24"/>
              </w:rPr>
              <w:t xml:space="preserve">Контроль и взаимоконтроль за овладением способом проверки орфограмм в </w:t>
            </w:r>
            <w:proofErr w:type="gramStart"/>
            <w:r w:rsidRPr="00850CE9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50C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способа</w:t>
            </w:r>
          </w:p>
          <w:p w:rsidR="00E26016" w:rsidRPr="009008BC" w:rsidRDefault="00E2601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часть 2 стр. 21 № 178-179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23 упр. 181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Проверки орфограмм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в составе предложений. Диалог. Правила записи диалога.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в корнях слов в составе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Выявление типичных ошибок при проверке орфограмм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25 упр. 183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Выявление типичных ошибок при проверке орфограмм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27 упр. 184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Позиционные и непозиционные чередования звуков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 Чередование гласных звуков [о] и [э] с нулем звука.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29 упр. 189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Позиционные и непозиционные чередования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F60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Проверка орфограмм слабых позиций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с учетом непозиционных чередований.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33 упр. 195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Освоение способов взаимоконтроля и взаимооценки при проверке орфограмм слабых позиций в корнях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36  упр. 198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Корректура текста.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Проверка орфограмм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при письме под диктовку (по памяти).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41 упр. 202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850CE9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0CE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50CE9">
              <w:rPr>
                <w:rFonts w:ascii="Times New Roman" w:hAnsi="Times New Roman"/>
                <w:sz w:val="24"/>
                <w:szCs w:val="24"/>
              </w:rPr>
              <w:t xml:space="preserve"> применением способа проверки орфограмм слабых позиций в корне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81533B" w:rsidRPr="009008BC" w:rsidRDefault="0081533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50CE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2 часть, стр.52 № 214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06E7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.I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. Определение написания с непроверяемыми орфограммами с помощью орфографического словаря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>( 11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задачи: «Как проверить орфограмму по словарю?»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60  упр. 225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Приемы работы с орфографическим словарем. Порядок действий при проверке орфограммы по словарю.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63 упр. 229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проверке орфограмм слабых позиций по словарю. Составление рассказа со словарными словами.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Стр.66 упр. 235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по сильной позиции и по словарю.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68 упр. 237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Приемы работы с орфографическим словарем. Последовательность действий при письме по образцу.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Приемы работы с орфографическим словарем.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Стр.71  упр. 241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по сильной позиции и по словарю.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«удвоенная согласная».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73 упр. 243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«мягкий согласный перед мягким согласным».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77 упр. 246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Орфограмма «непроизносимый согласный».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FD7" w:rsidRDefault="00957FD7" w:rsidP="0081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80 упр. 249</w:t>
            </w:r>
          </w:p>
          <w:p w:rsidR="003606BB" w:rsidRPr="009008BC" w:rsidRDefault="003606BB" w:rsidP="0081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1C6776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6776">
              <w:rPr>
                <w:rFonts w:ascii="Times New Roman" w:hAnsi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81533B" w:rsidRPr="009008BC" w:rsidRDefault="0081533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50CE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часть 2, стр.82 № 252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81533B" w:rsidRDefault="0081533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9"/>
            <w:vAlign w:val="center"/>
          </w:tcPr>
          <w:p w:rsidR="003606BB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1C67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606BB" w:rsidRPr="009008BC">
              <w:rPr>
                <w:rFonts w:ascii="Times New Roman" w:hAnsi="Times New Roman"/>
                <w:b/>
                <w:sz w:val="24"/>
                <w:szCs w:val="24"/>
              </w:rPr>
              <w:t>Лексическое значение слова</w:t>
            </w:r>
            <w:r w:rsidR="003606BB" w:rsidRPr="009008BC">
              <w:rPr>
                <w:rFonts w:ascii="Times New Roman" w:hAnsi="Times New Roman"/>
                <w:sz w:val="24"/>
                <w:szCs w:val="24"/>
              </w:rPr>
              <w:t xml:space="preserve"> (20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Слова однозначные и многозначные. Отражение явления многозначности слова в графической модели.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57FD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33B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81533B">
              <w:rPr>
                <w:rFonts w:ascii="Times New Roman" w:hAnsi="Times New Roman"/>
                <w:sz w:val="24"/>
                <w:szCs w:val="24"/>
              </w:rPr>
              <w:t xml:space="preserve"> упр. 2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Слова однозначные и многозначные. Отражение явления многозначности слова в графической модели.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E4E28" w:rsidP="00EE4E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Стр.81  упр. 251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Прямое и переносное значения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957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E4E28" w:rsidP="00957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писать 5 многозначных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«Толкового словарика» учебник часть 2, стр. 130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, указать значения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Прямое и переносное значения слова. Синонимия многозначных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2900B3" w:rsidP="0029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Выписать </w:t>
            </w:r>
            <w:r w:rsidR="00957FD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957FD7" w:rsidRPr="009008BC">
              <w:rPr>
                <w:rFonts w:ascii="Times New Roman" w:hAnsi="Times New Roman"/>
                <w:sz w:val="24"/>
                <w:szCs w:val="24"/>
              </w:rPr>
              <w:t>пар</w:t>
            </w:r>
            <w:r w:rsidR="00957FD7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словосочетаний </w:t>
            </w:r>
            <w:r w:rsidR="00957FD7">
              <w:rPr>
                <w:rFonts w:ascii="Times New Roman" w:hAnsi="Times New Roman"/>
                <w:sz w:val="24"/>
                <w:szCs w:val="24"/>
              </w:rPr>
              <w:t xml:space="preserve">со словами в прямом и переносном значении </w:t>
            </w:r>
            <w:r>
              <w:rPr>
                <w:rFonts w:ascii="Times New Roman" w:hAnsi="Times New Roman"/>
                <w:sz w:val="24"/>
                <w:szCs w:val="24"/>
              </w:rPr>
              <w:t>стр.130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Определение переносных значений в контексте.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Определение переносных значений в контексте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EE4E2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Определение переносных значений в контексте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Определение переносных значений в контексте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предложений со словами в прямом и переносном смысле.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предложений со словами в прямом и переносном смысле.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предложений со словами в прямом и переносном смысле.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C4C2F" w:rsidP="003C4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Употребление синонимов в тексте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справление ошибок)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Употребление антонимов в тексте. Подбор антонимов к словам.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Решение кроссвордов, отгадывание загадок.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2900B3" w:rsidP="002900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</w:t>
            </w:r>
            <w:r w:rsidR="00BA3336" w:rsidRPr="009008BC">
              <w:rPr>
                <w:rFonts w:ascii="Times New Roman" w:hAnsi="Times New Roman"/>
                <w:sz w:val="24"/>
                <w:szCs w:val="24"/>
              </w:rPr>
              <w:t xml:space="preserve"> кросс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A3336" w:rsidRPr="009008BC">
              <w:rPr>
                <w:rFonts w:ascii="Times New Roman" w:hAnsi="Times New Roman"/>
                <w:sz w:val="24"/>
                <w:szCs w:val="24"/>
              </w:rPr>
              <w:t>ордна тему «</w:t>
            </w: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  <w:r w:rsidR="00BA3336" w:rsidRPr="009008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Корректура текста с синонимами и антонимами.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Корректура текста с синонимами и антонимами.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Знакомство с происхождением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834F9" w:rsidP="00083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Знакомство с происхождением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Знакомство с происхождением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Знакомство с происхождением отдельных слов.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8A13DE" w:rsidRPr="009008BC" w:rsidTr="00F573A9">
        <w:trPr>
          <w:trHeight w:val="516"/>
        </w:trPr>
        <w:tc>
          <w:tcPr>
            <w:tcW w:w="15028" w:type="dxa"/>
            <w:gridSpan w:val="9"/>
            <w:vAlign w:val="center"/>
          </w:tcPr>
          <w:p w:rsidR="008A13DE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>. Текст</w:t>
            </w:r>
            <w:r w:rsidR="008A13DE" w:rsidRPr="009008BC">
              <w:rPr>
                <w:rFonts w:ascii="Times New Roman" w:hAnsi="Times New Roman"/>
                <w:sz w:val="24"/>
                <w:szCs w:val="24"/>
              </w:rPr>
              <w:t xml:space="preserve"> (15ч + 3 ч резерв)</w:t>
            </w:r>
          </w:p>
        </w:tc>
      </w:tr>
      <w:tr w:rsidR="008A13DE" w:rsidRPr="009008BC" w:rsidTr="00F573A9">
        <w:trPr>
          <w:trHeight w:val="516"/>
        </w:trPr>
        <w:tc>
          <w:tcPr>
            <w:tcW w:w="15028" w:type="dxa"/>
            <w:gridSpan w:val="9"/>
            <w:vAlign w:val="center"/>
          </w:tcPr>
          <w:p w:rsidR="008A13DE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Определение признаков связного текста </w:t>
            </w:r>
            <w:r w:rsidR="008A13DE" w:rsidRPr="009008BC">
              <w:rPr>
                <w:rFonts w:ascii="Times New Roman" w:hAnsi="Times New Roman"/>
                <w:sz w:val="24"/>
                <w:szCs w:val="24"/>
              </w:rPr>
              <w:t>(8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Группа отдельных предложений и текст. Общий предмет сообщения как признак связного текста. Отражение в заголовке темы текста (предмета сообщения) или основной мысли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85 упр. 254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Предложение как законченный по смыслу и интонационно отрезок текста. Оформление предложений в устной речи и на письме. Знаки препинания между предложениями текста.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86 упр. 255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тексте (развертывание текста).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BA333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Строение текста. Выделение в нем начала, главной части и концовки. Роль абзацев в тексте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текстом: восстановление порядка следования частей, его дополнение недостающей частью. Составление текста по заданному началу.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88 упр. 257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текстом: восстановление порядка следования частей, его дополнение недостающей частью. Составление текста по заданному началу.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92 упр. 260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текстом: восстановление порядка следования частей, его дополнение недостающей частью. Составление текста по заданному началу.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94 упр. 263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 на изучение разных по типу текстов.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96 упр. 266</w:t>
            </w:r>
          </w:p>
        </w:tc>
      </w:tr>
      <w:tr w:rsidR="008A13DE" w:rsidRPr="009008BC" w:rsidTr="00F573A9">
        <w:trPr>
          <w:trHeight w:val="516"/>
        </w:trPr>
        <w:tc>
          <w:tcPr>
            <w:tcW w:w="15028" w:type="dxa"/>
            <w:gridSpan w:val="9"/>
            <w:vAlign w:val="center"/>
          </w:tcPr>
          <w:p w:rsidR="008A13DE" w:rsidRPr="009008BC" w:rsidRDefault="001C6776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>I. Типы текстов: описание и повествование</w:t>
            </w:r>
            <w:r w:rsidR="008A13DE" w:rsidRPr="009008BC">
              <w:rPr>
                <w:rFonts w:ascii="Times New Roman" w:hAnsi="Times New Roman"/>
                <w:sz w:val="24"/>
                <w:szCs w:val="24"/>
              </w:rPr>
              <w:t xml:space="preserve"> (10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Описание и повествование. Моделирование их отличительных признаков.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Отнесение текста к описанию или повествованию с опорой на модель. Роль антонимов в тексте.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99 упр. 268; правило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текста-описания на заданную тему.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102 упр. 270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Составление текста-описания и текста-повествования по общему началу. Отработка навыков анализа связного текста.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103 упр. 271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План текста как порядок сообщений о предмете описания или повествования.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Построение текста по заданному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Изложение текста по заданному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2C5B5C" w:rsidRPr="009008BC" w:rsidRDefault="002C5B5C" w:rsidP="00815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CE9" w:rsidRDefault="00850CE9" w:rsidP="0085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Учебник, часть 2 </w:t>
            </w:r>
          </w:p>
          <w:p w:rsidR="003606BB" w:rsidRPr="009008BC" w:rsidRDefault="00850CE9" w:rsidP="0085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 105 упр. 273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85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Резерв 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правописных навыков в процессе работы со связными текстами разных типов.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107 упр. 275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Редактирование текста. Отработка  правописных навыков.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108 упр. 276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  <w:p w:rsidR="00850CE9" w:rsidRPr="009008BC" w:rsidRDefault="00850CE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50CE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CE9">
              <w:rPr>
                <w:rFonts w:ascii="Times New Roman" w:hAnsi="Times New Roman"/>
                <w:b/>
                <w:sz w:val="24"/>
                <w:szCs w:val="24"/>
              </w:rPr>
              <w:t>Контрольные работы по русскому языку 2 класс, стр. 57 «Зайчик ирябина»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3DE" w:rsidRPr="009008BC" w:rsidTr="00F573A9">
        <w:trPr>
          <w:trHeight w:val="516"/>
        </w:trPr>
        <w:tc>
          <w:tcPr>
            <w:tcW w:w="15028" w:type="dxa"/>
            <w:gridSpan w:val="9"/>
            <w:vAlign w:val="center"/>
          </w:tcPr>
          <w:p w:rsidR="008A13DE" w:rsidRPr="009008BC" w:rsidRDefault="009601F0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8A13DE" w:rsidRPr="009008BC">
              <w:rPr>
                <w:rFonts w:ascii="Times New Roman" w:hAnsi="Times New Roman"/>
                <w:b/>
                <w:sz w:val="24"/>
                <w:szCs w:val="24"/>
              </w:rPr>
              <w:t>. Повторение изученного за год</w:t>
            </w:r>
            <w:r w:rsidR="008A13DE" w:rsidRPr="009008BC">
              <w:rPr>
                <w:rFonts w:ascii="Times New Roman" w:hAnsi="Times New Roman"/>
                <w:sz w:val="24"/>
                <w:szCs w:val="24"/>
              </w:rPr>
              <w:t xml:space="preserve"> (15 ч)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задачи на систематизацию способов проверки орфограмм. Выделение в тексте орфограмм различных типов.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Восстановление последовательности действий при проверке орфограмм слабых позиций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110 упр. 278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действия контроля и самоконтроля при проверке таких орфограмм.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118 упр. 284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Анализ типичных ошибок при проверке орфограмм слабых позиций в </w:t>
            </w:r>
            <w:proofErr w:type="gramStart"/>
            <w:r w:rsidRPr="009008BC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9008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643E33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Стр.119 упр. 286</w:t>
            </w:r>
          </w:p>
        </w:tc>
      </w:tr>
      <w:tr w:rsidR="009008BC" w:rsidRPr="009008BC" w:rsidTr="000214F6">
        <w:trPr>
          <w:trHeight w:val="516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Способы проверки орфограмм различных типов.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121 упр. 289</w:t>
            </w:r>
          </w:p>
        </w:tc>
      </w:tr>
      <w:tr w:rsidR="009008BC" w:rsidRPr="009008BC" w:rsidTr="0016151C">
        <w:trPr>
          <w:trHeight w:val="724"/>
        </w:trPr>
        <w:tc>
          <w:tcPr>
            <w:tcW w:w="705" w:type="dxa"/>
            <w:vAlign w:val="center"/>
          </w:tcPr>
          <w:p w:rsidR="009008BC" w:rsidRPr="009008BC" w:rsidRDefault="009008BC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по сильной позиции.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Default="009008BC" w:rsidP="0016151C">
            <w:pPr>
              <w:spacing w:after="0" w:line="240" w:lineRule="auto"/>
            </w:pPr>
            <w:r w:rsidRPr="00643E33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8BC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по сильной позиции.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123 упр. 291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Проверка орфограмм слабых позиций по словарю. Словарные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123 упр.  292</w:t>
            </w:r>
          </w:p>
        </w:tc>
      </w:tr>
      <w:tr w:rsidR="003606BB" w:rsidRPr="009008BC" w:rsidTr="000214F6">
        <w:trPr>
          <w:trHeight w:val="305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Отработка способов проверки орфограмм различных типов.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124 упр. 293</w:t>
            </w:r>
          </w:p>
        </w:tc>
      </w:tr>
      <w:tr w:rsidR="003606BB" w:rsidRPr="009008BC" w:rsidTr="000214F6">
        <w:trPr>
          <w:trHeight w:val="305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способов проверки орфограмм различных типов. Составление таблицы проверки орфограмм.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E00ED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Стр. 125  упр. 294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действия письма по образцу.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0214F6">
        <w:trPr>
          <w:trHeight w:val="516"/>
        </w:trPr>
        <w:tc>
          <w:tcPr>
            <w:tcW w:w="705" w:type="dxa"/>
            <w:vAlign w:val="center"/>
          </w:tcPr>
          <w:p w:rsidR="003606BB" w:rsidRPr="009008BC" w:rsidRDefault="003606BB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действия письма по образцу.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A13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0214F6" w:rsidRPr="009008BC" w:rsidTr="000214F6">
        <w:trPr>
          <w:trHeight w:val="516"/>
        </w:trPr>
        <w:tc>
          <w:tcPr>
            <w:tcW w:w="705" w:type="dxa"/>
            <w:vAlign w:val="center"/>
          </w:tcPr>
          <w:p w:rsidR="000214F6" w:rsidRPr="009008BC" w:rsidRDefault="000214F6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Отработка действия письма по образцу.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0214F6" w:rsidRPr="009008BC" w:rsidTr="000214F6">
        <w:trPr>
          <w:trHeight w:val="516"/>
        </w:trPr>
        <w:tc>
          <w:tcPr>
            <w:tcW w:w="705" w:type="dxa"/>
            <w:vAlign w:val="center"/>
          </w:tcPr>
          <w:p w:rsidR="000214F6" w:rsidRPr="009008BC" w:rsidRDefault="000214F6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и решение орфографических задач при письме под диктовку.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0214F6" w:rsidRPr="009008BC" w:rsidTr="000214F6">
        <w:trPr>
          <w:trHeight w:val="516"/>
        </w:trPr>
        <w:tc>
          <w:tcPr>
            <w:tcW w:w="705" w:type="dxa"/>
            <w:vAlign w:val="center"/>
          </w:tcPr>
          <w:p w:rsidR="000214F6" w:rsidRPr="009008BC" w:rsidRDefault="000214F6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Постановка и решение орфографических задач при письме под диктовку.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0214F6" w:rsidRPr="009008BC" w:rsidTr="000214F6">
        <w:trPr>
          <w:trHeight w:val="516"/>
        </w:trPr>
        <w:tc>
          <w:tcPr>
            <w:tcW w:w="705" w:type="dxa"/>
            <w:vAlign w:val="center"/>
          </w:tcPr>
          <w:p w:rsidR="000214F6" w:rsidRPr="009008BC" w:rsidRDefault="000214F6" w:rsidP="0016151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рефлексии: «Чему я научился во 2 классе?»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4F6" w:rsidRPr="009008BC" w:rsidRDefault="000214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3C7DAB" w:rsidRPr="009008BC" w:rsidRDefault="003C7DAB" w:rsidP="000804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812F6" w:rsidRPr="009008BC" w:rsidRDefault="00B812F6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25F" w:rsidRPr="009008BC" w:rsidRDefault="007072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br w:type="page"/>
      </w:r>
    </w:p>
    <w:p w:rsidR="0016151C" w:rsidRDefault="0016151C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Лист регистрации изменений к рабочей программе</w:t>
      </w:r>
    </w:p>
    <w:p w:rsidR="00F26D5E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</w:rPr>
        <w:t>русский язык</w:t>
      </w:r>
    </w:p>
    <w:p w:rsidR="00F26D5E" w:rsidRPr="009008BC" w:rsidRDefault="000A0A30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</w:t>
      </w:r>
      <w:r w:rsidR="00F26D5E" w:rsidRPr="009008BC">
        <w:rPr>
          <w:rFonts w:ascii="Times New Roman" w:hAnsi="Times New Roman"/>
          <w:b/>
          <w:sz w:val="24"/>
          <w:szCs w:val="24"/>
        </w:rPr>
        <w:t>чителя</w:t>
      </w:r>
      <w:r w:rsidR="0016151C">
        <w:rPr>
          <w:rFonts w:ascii="Times New Roman" w:hAnsi="Times New Roman"/>
          <w:b/>
          <w:sz w:val="24"/>
          <w:szCs w:val="24"/>
        </w:rPr>
        <w:t xml:space="preserve">: </w:t>
      </w:r>
      <w:r w:rsidR="00052F82" w:rsidRPr="00052F82">
        <w:rPr>
          <w:rFonts w:ascii="Times New Roman" w:hAnsi="Times New Roman"/>
          <w:b/>
          <w:sz w:val="24"/>
          <w:szCs w:val="24"/>
        </w:rPr>
        <w:t>Мальнев</w:t>
      </w:r>
      <w:r w:rsidR="00052F82">
        <w:rPr>
          <w:rFonts w:ascii="Times New Roman" w:hAnsi="Times New Roman"/>
          <w:b/>
          <w:sz w:val="24"/>
          <w:szCs w:val="24"/>
        </w:rPr>
        <w:t>ой Любови Борисовны</w:t>
      </w: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08B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26D5E" w:rsidRPr="009008BC" w:rsidRDefault="00F26D5E" w:rsidP="004879E6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D5E" w:rsidRPr="009008BC" w:rsidRDefault="00F26D5E" w:rsidP="004879E6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32B" w:rsidRPr="009008BC" w:rsidRDefault="009C132B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8B1053" w:rsidRPr="009008BC" w:rsidRDefault="008B105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</w:rPr>
        <w:t xml:space="preserve"> русский язык</w:t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 xml:space="preserve">Учителя </w:t>
      </w:r>
      <w:r w:rsidR="00052F82" w:rsidRPr="00052F82">
        <w:rPr>
          <w:rFonts w:ascii="Times New Roman" w:hAnsi="Times New Roman"/>
          <w:b/>
          <w:sz w:val="24"/>
          <w:szCs w:val="24"/>
        </w:rPr>
        <w:t>Степанов</w:t>
      </w:r>
      <w:r w:rsidR="00052F82">
        <w:rPr>
          <w:rFonts w:ascii="Times New Roman" w:hAnsi="Times New Roman"/>
          <w:b/>
          <w:sz w:val="24"/>
          <w:szCs w:val="24"/>
        </w:rPr>
        <w:t>ой Натальи Романовны</w:t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0A0A30" w:rsidRPr="009008BC" w:rsidTr="000A0A30">
        <w:trPr>
          <w:jc w:val="center"/>
        </w:trPr>
        <w:tc>
          <w:tcPr>
            <w:tcW w:w="737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08B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0A0A30" w:rsidRPr="009008BC" w:rsidRDefault="000A0A30" w:rsidP="000A0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0A0A30" w:rsidRPr="009008BC" w:rsidTr="000A0A30">
        <w:trPr>
          <w:jc w:val="center"/>
        </w:trPr>
        <w:tc>
          <w:tcPr>
            <w:tcW w:w="737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A30" w:rsidRPr="009008BC" w:rsidTr="000A0A30">
        <w:trPr>
          <w:jc w:val="center"/>
        </w:trPr>
        <w:tc>
          <w:tcPr>
            <w:tcW w:w="737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A30" w:rsidRPr="009008BC" w:rsidTr="000A0A30">
        <w:trPr>
          <w:jc w:val="center"/>
        </w:trPr>
        <w:tc>
          <w:tcPr>
            <w:tcW w:w="737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0A30" w:rsidRPr="009008BC" w:rsidTr="000A0A30">
        <w:trPr>
          <w:jc w:val="center"/>
        </w:trPr>
        <w:tc>
          <w:tcPr>
            <w:tcW w:w="737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A0A30" w:rsidRPr="009008BC" w:rsidRDefault="000A0A30" w:rsidP="000A0A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A0A30" w:rsidRPr="009008BC" w:rsidRDefault="000A0A30" w:rsidP="000A0A30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82" w:rsidRDefault="00052F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52F82" w:rsidRPr="009008BC" w:rsidRDefault="00052F82" w:rsidP="00052F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052F82" w:rsidRPr="009008BC" w:rsidRDefault="00052F82" w:rsidP="00052F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</w:rPr>
        <w:t xml:space="preserve"> русский язык</w:t>
      </w:r>
    </w:p>
    <w:p w:rsidR="00052F82" w:rsidRPr="009008BC" w:rsidRDefault="00052F82" w:rsidP="00052F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 xml:space="preserve">Учителя </w:t>
      </w:r>
      <w:r>
        <w:rPr>
          <w:rFonts w:ascii="Times New Roman" w:hAnsi="Times New Roman"/>
          <w:b/>
          <w:sz w:val="24"/>
          <w:szCs w:val="24"/>
        </w:rPr>
        <w:t>Быковой Светланы Сергеевны</w:t>
      </w:r>
    </w:p>
    <w:p w:rsidR="00052F82" w:rsidRPr="009008BC" w:rsidRDefault="00052F82" w:rsidP="00052F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052F82" w:rsidRPr="009008BC" w:rsidTr="00052F82">
        <w:trPr>
          <w:jc w:val="center"/>
        </w:trPr>
        <w:tc>
          <w:tcPr>
            <w:tcW w:w="737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08B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052F82" w:rsidRPr="009008BC" w:rsidRDefault="00052F82" w:rsidP="00052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052F82" w:rsidRPr="009008BC" w:rsidTr="00052F82">
        <w:trPr>
          <w:jc w:val="center"/>
        </w:trPr>
        <w:tc>
          <w:tcPr>
            <w:tcW w:w="737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82" w:rsidRPr="009008BC" w:rsidTr="00052F82">
        <w:trPr>
          <w:jc w:val="center"/>
        </w:trPr>
        <w:tc>
          <w:tcPr>
            <w:tcW w:w="737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82" w:rsidRPr="009008BC" w:rsidTr="00052F82">
        <w:trPr>
          <w:jc w:val="center"/>
        </w:trPr>
        <w:tc>
          <w:tcPr>
            <w:tcW w:w="737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82" w:rsidRPr="009008BC" w:rsidTr="00052F82">
        <w:trPr>
          <w:jc w:val="center"/>
        </w:trPr>
        <w:tc>
          <w:tcPr>
            <w:tcW w:w="737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52F82" w:rsidRPr="009008BC" w:rsidRDefault="00052F82" w:rsidP="00052F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52F82" w:rsidRPr="009008BC" w:rsidRDefault="00052F82" w:rsidP="00052F82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82" w:rsidRDefault="00052F8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A0A30" w:rsidRPr="009008BC" w:rsidRDefault="000A0A3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b/>
          <w:sz w:val="24"/>
          <w:szCs w:val="24"/>
          <w:u w:val="single"/>
        </w:rPr>
        <w:t>Отчет о выполнении реализуемой учебной программы по содержанию  по  обучению грамоте и русскому языку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Учитель          </w:t>
      </w:r>
      <w:r w:rsidR="00052F82">
        <w:rPr>
          <w:rFonts w:ascii="Times New Roman" w:hAnsi="Times New Roman"/>
          <w:sz w:val="24"/>
          <w:szCs w:val="24"/>
        </w:rPr>
        <w:t>Мальнева Любовь Борисовна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Предмет          русский язык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008BC">
        <w:rPr>
          <w:rFonts w:ascii="Times New Roman" w:hAnsi="Times New Roman"/>
          <w:sz w:val="24"/>
          <w:szCs w:val="24"/>
        </w:rPr>
        <w:t xml:space="preserve">Класс              </w:t>
      </w:r>
      <w:r w:rsidR="0001199B" w:rsidRPr="009008BC">
        <w:rPr>
          <w:rFonts w:ascii="Times New Roman" w:hAnsi="Times New Roman"/>
          <w:sz w:val="24"/>
          <w:szCs w:val="24"/>
          <w:u w:val="single"/>
        </w:rPr>
        <w:t>2</w:t>
      </w:r>
      <w:proofErr w:type="gramStart"/>
      <w:r w:rsidR="00052F82">
        <w:rPr>
          <w:rFonts w:ascii="Times New Roman" w:hAnsi="Times New Roman"/>
          <w:sz w:val="24"/>
          <w:szCs w:val="24"/>
          <w:u w:val="single"/>
        </w:rPr>
        <w:t xml:space="preserve"> А</w:t>
      </w:r>
      <w:proofErr w:type="gramEnd"/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Количество часов:   в неделю</w:t>
      </w:r>
      <w:r w:rsidR="0001199B" w:rsidRPr="009008BC">
        <w:rPr>
          <w:rFonts w:ascii="Times New Roman" w:hAnsi="Times New Roman"/>
          <w:sz w:val="24"/>
          <w:szCs w:val="24"/>
        </w:rPr>
        <w:t xml:space="preserve"> 5</w:t>
      </w:r>
      <w:r w:rsidRPr="009008BC">
        <w:rPr>
          <w:rFonts w:ascii="Times New Roman" w:hAnsi="Times New Roman"/>
          <w:sz w:val="24"/>
          <w:szCs w:val="24"/>
        </w:rPr>
        <w:t xml:space="preserve"> час</w:t>
      </w:r>
      <w:r w:rsidR="005A3E3E" w:rsidRPr="009008BC">
        <w:rPr>
          <w:rFonts w:ascii="Times New Roman" w:hAnsi="Times New Roman"/>
          <w:sz w:val="24"/>
          <w:szCs w:val="24"/>
        </w:rPr>
        <w:t>ов</w:t>
      </w:r>
      <w:r w:rsidRPr="009008BC">
        <w:rPr>
          <w:rFonts w:ascii="Times New Roman" w:hAnsi="Times New Roman"/>
          <w:sz w:val="24"/>
          <w:szCs w:val="24"/>
        </w:rPr>
        <w:t xml:space="preserve">; в год </w:t>
      </w:r>
      <w:r w:rsidR="0001199B" w:rsidRPr="009008BC">
        <w:rPr>
          <w:rFonts w:ascii="Times New Roman" w:hAnsi="Times New Roman"/>
          <w:sz w:val="24"/>
          <w:szCs w:val="24"/>
        </w:rPr>
        <w:t>170</w:t>
      </w:r>
      <w:r w:rsidR="00DB6CCF" w:rsidRPr="009008BC">
        <w:rPr>
          <w:rFonts w:ascii="Times New Roman" w:hAnsi="Times New Roman"/>
          <w:sz w:val="24"/>
          <w:szCs w:val="24"/>
        </w:rPr>
        <w:t xml:space="preserve"> часов</w:t>
      </w:r>
    </w:p>
    <w:p w:rsidR="005A3E3E" w:rsidRPr="009008BC" w:rsidRDefault="005A3E3E" w:rsidP="005A3E3E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proofErr w:type="gramStart"/>
      <w:r w:rsidRPr="009008BC">
        <w:rPr>
          <w:rFonts w:ascii="Times New Roman" w:hAnsi="Times New Roman"/>
          <w:sz w:val="24"/>
          <w:szCs w:val="24"/>
        </w:rPr>
        <w:t xml:space="preserve">Программа  по русскому языку </w:t>
      </w:r>
      <w:proofErr w:type="spellStart"/>
      <w:r w:rsidRPr="009008BC">
        <w:rPr>
          <w:rFonts w:ascii="Times New Roman" w:hAnsi="Times New Roman"/>
          <w:sz w:val="24"/>
          <w:szCs w:val="24"/>
        </w:rPr>
        <w:t>С.В.Ломакович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8BC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 (Сборник программ для начальной общеобразовательной школы. 3 издание доработанное.</w:t>
      </w:r>
      <w:proofErr w:type="gramEnd"/>
      <w:r w:rsidRPr="009008BC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9008BC">
        <w:rPr>
          <w:rFonts w:ascii="Times New Roman" w:hAnsi="Times New Roman"/>
          <w:sz w:val="24"/>
          <w:szCs w:val="24"/>
        </w:rPr>
        <w:t>Издательство Вита–Пресс, Москва, 2012)</w:t>
      </w:r>
      <w:proofErr w:type="gramEnd"/>
    </w:p>
    <w:p w:rsidR="0001199B" w:rsidRPr="009008BC" w:rsidRDefault="0001199B" w:rsidP="000119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1199B" w:rsidRPr="009008BC" w:rsidRDefault="0001199B" w:rsidP="00D56FD3">
      <w:pPr>
        <w:pStyle w:val="11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rPr>
          <w:rFonts w:eastAsia="Tahoma"/>
          <w:sz w:val="24"/>
          <w:szCs w:val="24"/>
          <w:lang w:val="ru-RU"/>
        </w:rPr>
      </w:pPr>
      <w:r w:rsidRPr="009008BC">
        <w:rPr>
          <w:color w:val="000000"/>
          <w:sz w:val="24"/>
          <w:szCs w:val="24"/>
          <w:lang w:val="ru-RU"/>
        </w:rPr>
        <w:t xml:space="preserve">Русский язык: </w:t>
      </w:r>
      <w:r w:rsidR="000A0A30" w:rsidRPr="009008BC">
        <w:rPr>
          <w:color w:val="000000"/>
          <w:sz w:val="24"/>
          <w:szCs w:val="24"/>
          <w:lang w:val="ru-RU"/>
        </w:rPr>
        <w:t>У</w:t>
      </w:r>
      <w:r w:rsidRPr="009008BC">
        <w:rPr>
          <w:color w:val="000000"/>
          <w:sz w:val="24"/>
          <w:szCs w:val="24"/>
          <w:lang w:val="ru-RU"/>
        </w:rPr>
        <w:t>чебник для 2 класса начальной школы</w:t>
      </w:r>
      <w:r w:rsidR="000A0A30" w:rsidRPr="009008BC">
        <w:rPr>
          <w:color w:val="000000"/>
          <w:sz w:val="24"/>
          <w:szCs w:val="24"/>
          <w:lang w:val="ru-RU"/>
        </w:rPr>
        <w:t xml:space="preserve"> (Система </w:t>
      </w:r>
      <w:proofErr w:type="spellStart"/>
      <w:r w:rsidR="000A0A30" w:rsidRPr="009008BC">
        <w:rPr>
          <w:color w:val="000000"/>
          <w:sz w:val="24"/>
          <w:szCs w:val="24"/>
          <w:lang w:val="ru-RU"/>
        </w:rPr>
        <w:t>Д.Б.Эльконина-В.В.Давыдова</w:t>
      </w:r>
      <w:proofErr w:type="spellEnd"/>
      <w:r w:rsidR="000A0A30" w:rsidRPr="009008BC">
        <w:rPr>
          <w:color w:val="000000"/>
          <w:sz w:val="24"/>
          <w:szCs w:val="24"/>
          <w:lang w:val="ru-RU"/>
        </w:rPr>
        <w:t>). В</w:t>
      </w:r>
      <w:r w:rsidRPr="009008BC">
        <w:rPr>
          <w:color w:val="000000"/>
          <w:sz w:val="24"/>
          <w:szCs w:val="24"/>
          <w:lang w:val="ru-RU"/>
        </w:rPr>
        <w:t xml:space="preserve"> 2-х частях /</w:t>
      </w:r>
      <w:proofErr w:type="spellStart"/>
      <w:r w:rsidRPr="009008BC">
        <w:rPr>
          <w:color w:val="000000"/>
          <w:sz w:val="24"/>
          <w:szCs w:val="24"/>
          <w:lang w:val="ru-RU"/>
        </w:rPr>
        <w:t>С.В.Ломакович</w:t>
      </w:r>
      <w:proofErr w:type="spellEnd"/>
      <w:r w:rsidRPr="009008B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8BC">
        <w:rPr>
          <w:color w:val="000000"/>
          <w:sz w:val="24"/>
          <w:szCs w:val="24"/>
          <w:lang w:val="ru-RU"/>
        </w:rPr>
        <w:t>Л.И.Тимченко</w:t>
      </w:r>
      <w:proofErr w:type="spellEnd"/>
      <w:proofErr w:type="gramStart"/>
      <w:r w:rsidRPr="009008BC">
        <w:rPr>
          <w:color w:val="000000"/>
          <w:sz w:val="24"/>
          <w:szCs w:val="24"/>
          <w:lang w:val="ru-RU"/>
        </w:rPr>
        <w:t>. —-</w:t>
      </w:r>
      <w:proofErr w:type="gramEnd"/>
      <w:r w:rsidRPr="009008BC">
        <w:rPr>
          <w:color w:val="000000"/>
          <w:sz w:val="24"/>
          <w:szCs w:val="24"/>
          <w:lang w:val="ru-RU"/>
        </w:rPr>
        <w:t>е изд. — М.: ВИТА-ПРЕСС, 2019.</w:t>
      </w:r>
    </w:p>
    <w:p w:rsidR="0001199B" w:rsidRPr="009008BC" w:rsidRDefault="0001199B" w:rsidP="00D56FD3">
      <w:pPr>
        <w:pStyle w:val="11"/>
        <w:numPr>
          <w:ilvl w:val="0"/>
          <w:numId w:val="8"/>
        </w:numPr>
        <w:shd w:val="clear" w:color="auto" w:fill="auto"/>
        <w:tabs>
          <w:tab w:val="left" w:pos="-1549"/>
          <w:tab w:val="left" w:pos="0"/>
        </w:tabs>
        <w:spacing w:line="240" w:lineRule="auto"/>
        <w:ind w:right="20"/>
        <w:rPr>
          <w:sz w:val="24"/>
          <w:szCs w:val="24"/>
        </w:rPr>
      </w:pPr>
      <w:proofErr w:type="spellStart"/>
      <w:r w:rsidRPr="009008BC">
        <w:rPr>
          <w:rStyle w:val="afa"/>
          <w:rFonts w:eastAsia="Tahoma"/>
          <w:i w:val="0"/>
          <w:sz w:val="24"/>
          <w:szCs w:val="24"/>
        </w:rPr>
        <w:t>Ломакович</w:t>
      </w:r>
      <w:proofErr w:type="spellEnd"/>
      <w:r w:rsidRPr="009008BC">
        <w:rPr>
          <w:rStyle w:val="afa"/>
          <w:rFonts w:eastAsia="Tahoma"/>
          <w:i w:val="0"/>
          <w:sz w:val="24"/>
          <w:szCs w:val="24"/>
        </w:rPr>
        <w:t xml:space="preserve"> С.В., Тимченко Л.И.</w:t>
      </w:r>
      <w:r w:rsidRPr="009008BC">
        <w:rPr>
          <w:color w:val="000000"/>
          <w:sz w:val="24"/>
          <w:szCs w:val="24"/>
          <w:lang w:val="ru-RU"/>
        </w:rPr>
        <w:t xml:space="preserve"> Методическое пособие по русскому языку 2 класс: Пособие для учителя четырехлетней начальной школы. - М.: БИНОМ, 2019.</w:t>
      </w:r>
    </w:p>
    <w:p w:rsidR="007F5D68" w:rsidRPr="009008BC" w:rsidRDefault="007F5D68" w:rsidP="000A0A30">
      <w:pPr>
        <w:pStyle w:val="11"/>
        <w:shd w:val="clear" w:color="auto" w:fill="auto"/>
        <w:tabs>
          <w:tab w:val="left" w:pos="-1549"/>
          <w:tab w:val="left" w:pos="0"/>
        </w:tabs>
        <w:spacing w:line="240" w:lineRule="auto"/>
        <w:ind w:left="720" w:right="20" w:firstLine="0"/>
        <w:rPr>
          <w:sz w:val="24"/>
          <w:szCs w:val="24"/>
        </w:rPr>
      </w:pP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F26D5E" w:rsidRPr="009008BC" w:rsidRDefault="005A3E3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3 четверти - ____ часа (сов)</w:t>
      </w:r>
      <w:r w:rsidR="00DB6CCF" w:rsidRPr="009008BC">
        <w:rPr>
          <w:rFonts w:ascii="Times New Roman" w:hAnsi="Times New Roman"/>
          <w:sz w:val="24"/>
          <w:szCs w:val="24"/>
        </w:rPr>
        <w:t>; в 4 четверти _____ час</w:t>
      </w:r>
      <w:proofErr w:type="gramStart"/>
      <w:r w:rsidR="00DB6CCF" w:rsidRPr="009008BC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DB6CCF" w:rsidRPr="009008BC">
        <w:rPr>
          <w:rFonts w:ascii="Times New Roman" w:hAnsi="Times New Roman"/>
          <w:sz w:val="24"/>
          <w:szCs w:val="24"/>
        </w:rPr>
        <w:t>ов</w:t>
      </w:r>
      <w:proofErr w:type="spellEnd"/>
      <w:r w:rsidR="00DB6CCF" w:rsidRPr="009008BC">
        <w:rPr>
          <w:rFonts w:ascii="Times New Roman" w:hAnsi="Times New Roman"/>
          <w:sz w:val="24"/>
          <w:szCs w:val="24"/>
        </w:rPr>
        <w:t>)</w:t>
      </w:r>
    </w:p>
    <w:p w:rsidR="00052F82" w:rsidRPr="009008BC" w:rsidRDefault="000A0A30" w:rsidP="00052F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sz w:val="24"/>
          <w:szCs w:val="24"/>
        </w:rPr>
        <w:br w:type="page"/>
      </w:r>
      <w:r w:rsidR="00052F82" w:rsidRPr="009008BC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 по  обучению грамоте и русскому языку</w:t>
      </w: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Учитель          </w:t>
      </w:r>
      <w:r>
        <w:rPr>
          <w:rFonts w:ascii="Times New Roman" w:hAnsi="Times New Roman"/>
          <w:sz w:val="24"/>
          <w:szCs w:val="24"/>
        </w:rPr>
        <w:t>Быкова Светлана Сергеевна</w:t>
      </w: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Предмет          русский язык</w:t>
      </w: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008BC">
        <w:rPr>
          <w:rFonts w:ascii="Times New Roman" w:hAnsi="Times New Roman"/>
          <w:sz w:val="24"/>
          <w:szCs w:val="24"/>
        </w:rPr>
        <w:t xml:space="preserve">Класс              </w:t>
      </w:r>
      <w:r w:rsidRPr="009008BC">
        <w:rPr>
          <w:rFonts w:ascii="Times New Roman" w:hAnsi="Times New Roman"/>
          <w:sz w:val="24"/>
          <w:szCs w:val="24"/>
          <w:u w:val="single"/>
        </w:rPr>
        <w:t>2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 xml:space="preserve"> Б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, Г</w:t>
      </w: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Количество часов:   в неделю 5 часов; в год 170 часов</w:t>
      </w:r>
    </w:p>
    <w:p w:rsidR="00052F82" w:rsidRPr="009008BC" w:rsidRDefault="00052F82" w:rsidP="00052F82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proofErr w:type="gramStart"/>
      <w:r w:rsidRPr="009008BC">
        <w:rPr>
          <w:rFonts w:ascii="Times New Roman" w:hAnsi="Times New Roman"/>
          <w:sz w:val="24"/>
          <w:szCs w:val="24"/>
        </w:rPr>
        <w:t xml:space="preserve">Программа  по русскому языку </w:t>
      </w:r>
      <w:proofErr w:type="spellStart"/>
      <w:r w:rsidRPr="009008BC">
        <w:rPr>
          <w:rFonts w:ascii="Times New Roman" w:hAnsi="Times New Roman"/>
          <w:sz w:val="24"/>
          <w:szCs w:val="24"/>
        </w:rPr>
        <w:t>С.В.Ломакович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8BC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 (Сборник программ для начальной общеобразовательной школы. 3 издание доработанное.</w:t>
      </w:r>
      <w:proofErr w:type="gramEnd"/>
      <w:r w:rsidRPr="009008BC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9008BC">
        <w:rPr>
          <w:rFonts w:ascii="Times New Roman" w:hAnsi="Times New Roman"/>
          <w:sz w:val="24"/>
          <w:szCs w:val="24"/>
        </w:rPr>
        <w:t>Издательство Вита–Пресс, Москва, 2012)</w:t>
      </w:r>
      <w:proofErr w:type="gramEnd"/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52F82" w:rsidRPr="009008BC" w:rsidRDefault="00052F82" w:rsidP="00052F82">
      <w:pPr>
        <w:pStyle w:val="11"/>
        <w:numPr>
          <w:ilvl w:val="0"/>
          <w:numId w:val="16"/>
        </w:numPr>
        <w:shd w:val="clear" w:color="auto" w:fill="auto"/>
        <w:tabs>
          <w:tab w:val="left" w:pos="0"/>
        </w:tabs>
        <w:spacing w:line="240" w:lineRule="auto"/>
        <w:rPr>
          <w:rFonts w:eastAsia="Tahoma"/>
          <w:sz w:val="24"/>
          <w:szCs w:val="24"/>
          <w:lang w:val="ru-RU"/>
        </w:rPr>
      </w:pPr>
      <w:r w:rsidRPr="009008BC">
        <w:rPr>
          <w:color w:val="000000"/>
          <w:sz w:val="24"/>
          <w:szCs w:val="24"/>
          <w:lang w:val="ru-RU"/>
        </w:rPr>
        <w:t xml:space="preserve">Русский язык: Учебник для 2 класса начальной школы (Система </w:t>
      </w:r>
      <w:proofErr w:type="spellStart"/>
      <w:r w:rsidRPr="009008BC">
        <w:rPr>
          <w:color w:val="000000"/>
          <w:sz w:val="24"/>
          <w:szCs w:val="24"/>
          <w:lang w:val="ru-RU"/>
        </w:rPr>
        <w:t>Д.Б.Эльконина-В.В.Давыдова</w:t>
      </w:r>
      <w:proofErr w:type="spellEnd"/>
      <w:r w:rsidRPr="009008BC">
        <w:rPr>
          <w:color w:val="000000"/>
          <w:sz w:val="24"/>
          <w:szCs w:val="24"/>
          <w:lang w:val="ru-RU"/>
        </w:rPr>
        <w:t>). В 2-х частях /</w:t>
      </w:r>
      <w:proofErr w:type="spellStart"/>
      <w:r w:rsidRPr="009008BC">
        <w:rPr>
          <w:color w:val="000000"/>
          <w:sz w:val="24"/>
          <w:szCs w:val="24"/>
          <w:lang w:val="ru-RU"/>
        </w:rPr>
        <w:t>С.В.Ломакович</w:t>
      </w:r>
      <w:proofErr w:type="spellEnd"/>
      <w:r w:rsidRPr="009008B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8BC">
        <w:rPr>
          <w:color w:val="000000"/>
          <w:sz w:val="24"/>
          <w:szCs w:val="24"/>
          <w:lang w:val="ru-RU"/>
        </w:rPr>
        <w:t>Л.И.Тимченко</w:t>
      </w:r>
      <w:proofErr w:type="spellEnd"/>
      <w:proofErr w:type="gramStart"/>
      <w:r w:rsidRPr="009008BC">
        <w:rPr>
          <w:color w:val="000000"/>
          <w:sz w:val="24"/>
          <w:szCs w:val="24"/>
          <w:lang w:val="ru-RU"/>
        </w:rPr>
        <w:t>. —-</w:t>
      </w:r>
      <w:proofErr w:type="gramEnd"/>
      <w:r w:rsidRPr="009008BC">
        <w:rPr>
          <w:color w:val="000000"/>
          <w:sz w:val="24"/>
          <w:szCs w:val="24"/>
          <w:lang w:val="ru-RU"/>
        </w:rPr>
        <w:t>е изд. — М.: ВИТА-ПРЕСС, 2019.</w:t>
      </w:r>
    </w:p>
    <w:p w:rsidR="00052F82" w:rsidRPr="009008BC" w:rsidRDefault="00052F82" w:rsidP="00052F82">
      <w:pPr>
        <w:pStyle w:val="11"/>
        <w:numPr>
          <w:ilvl w:val="0"/>
          <w:numId w:val="16"/>
        </w:numPr>
        <w:shd w:val="clear" w:color="auto" w:fill="auto"/>
        <w:tabs>
          <w:tab w:val="left" w:pos="-1549"/>
          <w:tab w:val="left" w:pos="0"/>
        </w:tabs>
        <w:spacing w:line="240" w:lineRule="auto"/>
        <w:ind w:right="20"/>
        <w:rPr>
          <w:sz w:val="24"/>
          <w:szCs w:val="24"/>
        </w:rPr>
      </w:pPr>
      <w:proofErr w:type="spellStart"/>
      <w:r w:rsidRPr="009008BC">
        <w:rPr>
          <w:rStyle w:val="afa"/>
          <w:rFonts w:eastAsia="Tahoma"/>
          <w:i w:val="0"/>
          <w:sz w:val="24"/>
          <w:szCs w:val="24"/>
        </w:rPr>
        <w:t>Ломакович</w:t>
      </w:r>
      <w:proofErr w:type="spellEnd"/>
      <w:r w:rsidRPr="009008BC">
        <w:rPr>
          <w:rStyle w:val="afa"/>
          <w:rFonts w:eastAsia="Tahoma"/>
          <w:i w:val="0"/>
          <w:sz w:val="24"/>
          <w:szCs w:val="24"/>
        </w:rPr>
        <w:t xml:space="preserve"> С.В., Тимченко Л.И.</w:t>
      </w:r>
      <w:r w:rsidRPr="009008BC">
        <w:rPr>
          <w:color w:val="000000"/>
          <w:sz w:val="24"/>
          <w:szCs w:val="24"/>
          <w:lang w:val="ru-RU"/>
        </w:rPr>
        <w:t xml:space="preserve"> Методическое пособие по русскому языку 2 класс: Пособие для учителя четырехлетней начальной школы. - М.: БИНОМ, 2019.</w:t>
      </w:r>
    </w:p>
    <w:p w:rsidR="00052F82" w:rsidRPr="009008BC" w:rsidRDefault="00052F82" w:rsidP="00052F82">
      <w:pPr>
        <w:pStyle w:val="11"/>
        <w:shd w:val="clear" w:color="auto" w:fill="auto"/>
        <w:tabs>
          <w:tab w:val="left" w:pos="-1549"/>
          <w:tab w:val="left" w:pos="0"/>
        </w:tabs>
        <w:spacing w:line="240" w:lineRule="auto"/>
        <w:ind w:left="720" w:right="20" w:firstLine="0"/>
        <w:rPr>
          <w:sz w:val="24"/>
          <w:szCs w:val="24"/>
        </w:rPr>
      </w:pP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052F82" w:rsidRPr="009008BC" w:rsidRDefault="00052F82" w:rsidP="00052F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3 четверти - ____ часа (сов); в 4 четверти _____ час</w:t>
      </w:r>
      <w:proofErr w:type="gramStart"/>
      <w:r w:rsidRPr="009008BC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9008BC">
        <w:rPr>
          <w:rFonts w:ascii="Times New Roman" w:hAnsi="Times New Roman"/>
          <w:sz w:val="24"/>
          <w:szCs w:val="24"/>
        </w:rPr>
        <w:t>ов</w:t>
      </w:r>
      <w:proofErr w:type="spellEnd"/>
      <w:r w:rsidRPr="009008BC">
        <w:rPr>
          <w:rFonts w:ascii="Times New Roman" w:hAnsi="Times New Roman"/>
          <w:sz w:val="24"/>
          <w:szCs w:val="24"/>
        </w:rPr>
        <w:t>)</w:t>
      </w:r>
    </w:p>
    <w:p w:rsidR="00052F82" w:rsidRDefault="00052F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A30" w:rsidRPr="009008BC" w:rsidRDefault="000A0A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82" w:rsidRDefault="00052F8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 по  обучению грамоте и русскому языку</w:t>
      </w:r>
    </w:p>
    <w:p w:rsidR="000A0A30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Учитель          </w:t>
      </w:r>
      <w:r w:rsidR="00052F82">
        <w:rPr>
          <w:rFonts w:ascii="Times New Roman" w:hAnsi="Times New Roman"/>
          <w:sz w:val="24"/>
          <w:szCs w:val="24"/>
        </w:rPr>
        <w:t>Степанова Наталья Романовна</w:t>
      </w: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Предмет          русский язык</w:t>
      </w: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008BC">
        <w:rPr>
          <w:rFonts w:ascii="Times New Roman" w:hAnsi="Times New Roman"/>
          <w:sz w:val="24"/>
          <w:szCs w:val="24"/>
        </w:rPr>
        <w:t xml:space="preserve">Класс              </w:t>
      </w:r>
      <w:r w:rsidR="00052F82">
        <w:rPr>
          <w:rFonts w:ascii="Times New Roman" w:hAnsi="Times New Roman"/>
          <w:sz w:val="24"/>
          <w:szCs w:val="24"/>
          <w:u w:val="single"/>
        </w:rPr>
        <w:t>2</w:t>
      </w:r>
      <w:proofErr w:type="gramStart"/>
      <w:r w:rsidR="00052F82">
        <w:rPr>
          <w:rFonts w:ascii="Times New Roman" w:hAnsi="Times New Roman"/>
          <w:sz w:val="24"/>
          <w:szCs w:val="24"/>
          <w:u w:val="single"/>
        </w:rPr>
        <w:t xml:space="preserve"> В</w:t>
      </w:r>
      <w:proofErr w:type="gramEnd"/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Количество часов:   в неделю 5 часов; в год 170 часов</w:t>
      </w:r>
    </w:p>
    <w:p w:rsidR="000A0A30" w:rsidRPr="009008BC" w:rsidRDefault="000A0A30" w:rsidP="000A0A30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proofErr w:type="gramStart"/>
      <w:r w:rsidRPr="009008BC">
        <w:rPr>
          <w:rFonts w:ascii="Times New Roman" w:hAnsi="Times New Roman"/>
          <w:sz w:val="24"/>
          <w:szCs w:val="24"/>
        </w:rPr>
        <w:t xml:space="preserve">Программа  по русскому языку </w:t>
      </w:r>
      <w:proofErr w:type="spellStart"/>
      <w:r w:rsidRPr="009008BC">
        <w:rPr>
          <w:rFonts w:ascii="Times New Roman" w:hAnsi="Times New Roman"/>
          <w:sz w:val="24"/>
          <w:szCs w:val="24"/>
        </w:rPr>
        <w:t>С.В.Ломакович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8BC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 (Сборник программ для начальной общеобразовательной школы. 3 издание доработанное.</w:t>
      </w:r>
      <w:proofErr w:type="gramEnd"/>
      <w:r w:rsidRPr="009008BC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9008BC">
        <w:rPr>
          <w:rFonts w:ascii="Times New Roman" w:hAnsi="Times New Roman"/>
          <w:sz w:val="24"/>
          <w:szCs w:val="24"/>
        </w:rPr>
        <w:t>Издательство Вита–Пресс, Москва, 2012)</w:t>
      </w:r>
      <w:proofErr w:type="gramEnd"/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A0A30" w:rsidRPr="009008BC" w:rsidRDefault="000A0A30" w:rsidP="000A0A30">
      <w:pPr>
        <w:pStyle w:val="11"/>
        <w:numPr>
          <w:ilvl w:val="0"/>
          <w:numId w:val="12"/>
        </w:numPr>
        <w:shd w:val="clear" w:color="auto" w:fill="auto"/>
        <w:tabs>
          <w:tab w:val="left" w:pos="0"/>
        </w:tabs>
        <w:spacing w:line="240" w:lineRule="auto"/>
        <w:rPr>
          <w:rFonts w:eastAsia="Tahoma"/>
          <w:sz w:val="24"/>
          <w:szCs w:val="24"/>
          <w:lang w:val="ru-RU"/>
        </w:rPr>
      </w:pPr>
      <w:r w:rsidRPr="009008BC">
        <w:rPr>
          <w:color w:val="000000"/>
          <w:sz w:val="24"/>
          <w:szCs w:val="24"/>
          <w:lang w:val="ru-RU"/>
        </w:rPr>
        <w:t xml:space="preserve">Русский язык: Учебник для 2 класса начальной школы (Система </w:t>
      </w:r>
      <w:proofErr w:type="spellStart"/>
      <w:r w:rsidRPr="009008BC">
        <w:rPr>
          <w:color w:val="000000"/>
          <w:sz w:val="24"/>
          <w:szCs w:val="24"/>
          <w:lang w:val="ru-RU"/>
        </w:rPr>
        <w:t>Д.Б.Эльконина-В.В.Давыдова</w:t>
      </w:r>
      <w:proofErr w:type="spellEnd"/>
      <w:r w:rsidRPr="009008BC">
        <w:rPr>
          <w:color w:val="000000"/>
          <w:sz w:val="24"/>
          <w:szCs w:val="24"/>
          <w:lang w:val="ru-RU"/>
        </w:rPr>
        <w:t>). В 2-х частях /</w:t>
      </w:r>
      <w:proofErr w:type="spellStart"/>
      <w:r w:rsidRPr="009008BC">
        <w:rPr>
          <w:color w:val="000000"/>
          <w:sz w:val="24"/>
          <w:szCs w:val="24"/>
          <w:lang w:val="ru-RU"/>
        </w:rPr>
        <w:t>С.В.Ломакович</w:t>
      </w:r>
      <w:proofErr w:type="spellEnd"/>
      <w:r w:rsidRPr="009008B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8BC">
        <w:rPr>
          <w:color w:val="000000"/>
          <w:sz w:val="24"/>
          <w:szCs w:val="24"/>
          <w:lang w:val="ru-RU"/>
        </w:rPr>
        <w:t>Л.И.Тимченко</w:t>
      </w:r>
      <w:proofErr w:type="spellEnd"/>
      <w:proofErr w:type="gramStart"/>
      <w:r w:rsidRPr="009008BC">
        <w:rPr>
          <w:color w:val="000000"/>
          <w:sz w:val="24"/>
          <w:szCs w:val="24"/>
          <w:lang w:val="ru-RU"/>
        </w:rPr>
        <w:t>. —-</w:t>
      </w:r>
      <w:proofErr w:type="gramEnd"/>
      <w:r w:rsidRPr="009008BC">
        <w:rPr>
          <w:color w:val="000000"/>
          <w:sz w:val="24"/>
          <w:szCs w:val="24"/>
          <w:lang w:val="ru-RU"/>
        </w:rPr>
        <w:t>е изд. — М.: ВИТА-ПРЕСС, 2019.</w:t>
      </w:r>
    </w:p>
    <w:p w:rsidR="000A0A30" w:rsidRPr="009008BC" w:rsidRDefault="000A0A30" w:rsidP="000A0A30">
      <w:pPr>
        <w:pStyle w:val="11"/>
        <w:numPr>
          <w:ilvl w:val="0"/>
          <w:numId w:val="12"/>
        </w:numPr>
        <w:shd w:val="clear" w:color="auto" w:fill="auto"/>
        <w:tabs>
          <w:tab w:val="left" w:pos="-1549"/>
          <w:tab w:val="left" w:pos="0"/>
        </w:tabs>
        <w:spacing w:line="240" w:lineRule="auto"/>
        <w:ind w:right="20"/>
        <w:rPr>
          <w:sz w:val="24"/>
          <w:szCs w:val="24"/>
        </w:rPr>
      </w:pPr>
      <w:proofErr w:type="spellStart"/>
      <w:r w:rsidRPr="009008BC">
        <w:rPr>
          <w:rStyle w:val="afa"/>
          <w:rFonts w:eastAsia="Tahoma"/>
          <w:i w:val="0"/>
          <w:sz w:val="24"/>
          <w:szCs w:val="24"/>
        </w:rPr>
        <w:t>Ломакович</w:t>
      </w:r>
      <w:proofErr w:type="spellEnd"/>
      <w:r w:rsidRPr="009008BC">
        <w:rPr>
          <w:rStyle w:val="afa"/>
          <w:rFonts w:eastAsia="Tahoma"/>
          <w:i w:val="0"/>
          <w:sz w:val="24"/>
          <w:szCs w:val="24"/>
        </w:rPr>
        <w:t xml:space="preserve"> С.В., Тимченко Л.И.</w:t>
      </w:r>
      <w:r w:rsidRPr="009008BC">
        <w:rPr>
          <w:color w:val="000000"/>
          <w:sz w:val="24"/>
          <w:szCs w:val="24"/>
          <w:lang w:val="ru-RU"/>
        </w:rPr>
        <w:t xml:space="preserve"> Методическое пособие по русскому языку 2 класс: Пособие для учителя четырехлетней начальной школы. - М.: БИНОМ, 2019.</w:t>
      </w:r>
    </w:p>
    <w:p w:rsidR="000A0A30" w:rsidRPr="009008BC" w:rsidRDefault="000A0A30" w:rsidP="000A0A30">
      <w:pPr>
        <w:pStyle w:val="11"/>
        <w:shd w:val="clear" w:color="auto" w:fill="auto"/>
        <w:tabs>
          <w:tab w:val="left" w:pos="-1549"/>
          <w:tab w:val="left" w:pos="0"/>
        </w:tabs>
        <w:spacing w:line="240" w:lineRule="auto"/>
        <w:ind w:left="720" w:right="20" w:firstLine="0"/>
        <w:rPr>
          <w:sz w:val="24"/>
          <w:szCs w:val="24"/>
        </w:rPr>
      </w:pP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0A0A30" w:rsidRPr="009008BC" w:rsidRDefault="000A0A30" w:rsidP="000A0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3 четверти - ____ часа (сов); в 4 четверти _____ час</w:t>
      </w:r>
      <w:proofErr w:type="gramStart"/>
      <w:r w:rsidRPr="009008BC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9008BC">
        <w:rPr>
          <w:rFonts w:ascii="Times New Roman" w:hAnsi="Times New Roman"/>
          <w:sz w:val="24"/>
          <w:szCs w:val="24"/>
        </w:rPr>
        <w:t>ов</w:t>
      </w:r>
      <w:proofErr w:type="spellEnd"/>
      <w:r w:rsidRPr="009008BC">
        <w:rPr>
          <w:rFonts w:ascii="Times New Roman" w:hAnsi="Times New Roman"/>
          <w:sz w:val="24"/>
          <w:szCs w:val="24"/>
        </w:rPr>
        <w:t>)</w:t>
      </w:r>
    </w:p>
    <w:p w:rsidR="00F26D5E" w:rsidRPr="009008BC" w:rsidRDefault="00F26D5E" w:rsidP="00DB6C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26D5E" w:rsidRPr="009008BC" w:rsidSect="00734F71">
      <w:footerReference w:type="default" r:id="rId9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53" w:rsidRDefault="002A2353" w:rsidP="004E2C09">
      <w:pPr>
        <w:spacing w:after="0" w:line="240" w:lineRule="auto"/>
      </w:pPr>
      <w:r>
        <w:separator/>
      </w:r>
    </w:p>
  </w:endnote>
  <w:endnote w:type="continuationSeparator" w:id="0">
    <w:p w:rsidR="002A2353" w:rsidRDefault="002A2353" w:rsidP="004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6D8" w:rsidRDefault="003546D8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AE7">
      <w:rPr>
        <w:noProof/>
      </w:rPr>
      <w:t>3</w:t>
    </w:r>
    <w:r>
      <w:rPr>
        <w:noProof/>
      </w:rPr>
      <w:fldChar w:fldCharType="end"/>
    </w:r>
  </w:p>
  <w:p w:rsidR="003546D8" w:rsidRDefault="003546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53" w:rsidRDefault="002A2353" w:rsidP="004E2C09">
      <w:pPr>
        <w:spacing w:after="0" w:line="240" w:lineRule="auto"/>
      </w:pPr>
      <w:r>
        <w:separator/>
      </w:r>
    </w:p>
  </w:footnote>
  <w:footnote w:type="continuationSeparator" w:id="0">
    <w:p w:rsidR="002A2353" w:rsidRDefault="002A2353" w:rsidP="004E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  <w:sz w:val="20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6B33677"/>
    <w:multiLevelType w:val="hybridMultilevel"/>
    <w:tmpl w:val="545A96AA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4339C"/>
    <w:multiLevelType w:val="hybridMultilevel"/>
    <w:tmpl w:val="5A840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1633C"/>
    <w:multiLevelType w:val="hybridMultilevel"/>
    <w:tmpl w:val="65C4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A7B95"/>
    <w:multiLevelType w:val="hybridMultilevel"/>
    <w:tmpl w:val="C9FAFADE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20507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6F78B5"/>
    <w:multiLevelType w:val="hybridMultilevel"/>
    <w:tmpl w:val="545A96AA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7B159F"/>
    <w:multiLevelType w:val="hybridMultilevel"/>
    <w:tmpl w:val="60AAD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B5D80"/>
    <w:multiLevelType w:val="hybridMultilevel"/>
    <w:tmpl w:val="86D4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BB12A7"/>
    <w:multiLevelType w:val="hybridMultilevel"/>
    <w:tmpl w:val="9B24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56B4F"/>
    <w:multiLevelType w:val="hybridMultilevel"/>
    <w:tmpl w:val="2536D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944190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37A32"/>
    <w:multiLevelType w:val="hybridMultilevel"/>
    <w:tmpl w:val="152CAEDC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E7271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CA4743"/>
    <w:multiLevelType w:val="hybridMultilevel"/>
    <w:tmpl w:val="0EC863AE"/>
    <w:lvl w:ilvl="0" w:tplc="6E82CE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74789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95D6B"/>
    <w:multiLevelType w:val="hybridMultilevel"/>
    <w:tmpl w:val="545A96AA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14"/>
  </w:num>
  <w:num w:numId="5">
    <w:abstractNumId w:val="12"/>
  </w:num>
  <w:num w:numId="6">
    <w:abstractNumId w:val="13"/>
  </w:num>
  <w:num w:numId="7">
    <w:abstractNumId w:val="9"/>
  </w:num>
  <w:num w:numId="8">
    <w:abstractNumId w:val="6"/>
  </w:num>
  <w:num w:numId="9">
    <w:abstractNumId w:val="18"/>
  </w:num>
  <w:num w:numId="10">
    <w:abstractNumId w:val="20"/>
  </w:num>
  <w:num w:numId="11">
    <w:abstractNumId w:val="17"/>
  </w:num>
  <w:num w:numId="12">
    <w:abstractNumId w:val="11"/>
  </w:num>
  <w:num w:numId="13">
    <w:abstractNumId w:val="7"/>
  </w:num>
  <w:num w:numId="14">
    <w:abstractNumId w:val="19"/>
  </w:num>
  <w:num w:numId="15">
    <w:abstractNumId w:val="8"/>
  </w:num>
  <w:num w:numId="1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5F"/>
    <w:rsid w:val="0001199B"/>
    <w:rsid w:val="000120DE"/>
    <w:rsid w:val="000214F6"/>
    <w:rsid w:val="00022B89"/>
    <w:rsid w:val="00023ACD"/>
    <w:rsid w:val="00037316"/>
    <w:rsid w:val="00037E1F"/>
    <w:rsid w:val="00045281"/>
    <w:rsid w:val="00052F82"/>
    <w:rsid w:val="0005364B"/>
    <w:rsid w:val="00060E5B"/>
    <w:rsid w:val="00060E91"/>
    <w:rsid w:val="000634E2"/>
    <w:rsid w:val="000728CF"/>
    <w:rsid w:val="00076EA7"/>
    <w:rsid w:val="00080402"/>
    <w:rsid w:val="000834F9"/>
    <w:rsid w:val="0008658C"/>
    <w:rsid w:val="00093924"/>
    <w:rsid w:val="000972DF"/>
    <w:rsid w:val="000A0A30"/>
    <w:rsid w:val="000A34A0"/>
    <w:rsid w:val="000A5797"/>
    <w:rsid w:val="000C00D0"/>
    <w:rsid w:val="000C2561"/>
    <w:rsid w:val="000C46C2"/>
    <w:rsid w:val="000C6686"/>
    <w:rsid w:val="000D038F"/>
    <w:rsid w:val="000D7D8E"/>
    <w:rsid w:val="000E231F"/>
    <w:rsid w:val="000F7331"/>
    <w:rsid w:val="000F7CE8"/>
    <w:rsid w:val="00100B02"/>
    <w:rsid w:val="00102A5F"/>
    <w:rsid w:val="00111679"/>
    <w:rsid w:val="00113011"/>
    <w:rsid w:val="001317BF"/>
    <w:rsid w:val="00142D1A"/>
    <w:rsid w:val="00146730"/>
    <w:rsid w:val="00150587"/>
    <w:rsid w:val="001527FE"/>
    <w:rsid w:val="0015449A"/>
    <w:rsid w:val="0016151C"/>
    <w:rsid w:val="00161B75"/>
    <w:rsid w:val="00161C99"/>
    <w:rsid w:val="001626F2"/>
    <w:rsid w:val="001639F1"/>
    <w:rsid w:val="00164251"/>
    <w:rsid w:val="001726FA"/>
    <w:rsid w:val="001757E7"/>
    <w:rsid w:val="0018031D"/>
    <w:rsid w:val="001840A7"/>
    <w:rsid w:val="00191643"/>
    <w:rsid w:val="001933CE"/>
    <w:rsid w:val="001954D3"/>
    <w:rsid w:val="001A0299"/>
    <w:rsid w:val="001A60F0"/>
    <w:rsid w:val="001A7259"/>
    <w:rsid w:val="001B7609"/>
    <w:rsid w:val="001C5D96"/>
    <w:rsid w:val="001C6776"/>
    <w:rsid w:val="001C7819"/>
    <w:rsid w:val="001D6677"/>
    <w:rsid w:val="001D7AF5"/>
    <w:rsid w:val="001E00ED"/>
    <w:rsid w:val="001E34FF"/>
    <w:rsid w:val="001F1E22"/>
    <w:rsid w:val="001F2E8C"/>
    <w:rsid w:val="001F4D7C"/>
    <w:rsid w:val="001F5DFB"/>
    <w:rsid w:val="00202C0A"/>
    <w:rsid w:val="002070DE"/>
    <w:rsid w:val="00211A72"/>
    <w:rsid w:val="00213687"/>
    <w:rsid w:val="002238DE"/>
    <w:rsid w:val="00232EF3"/>
    <w:rsid w:val="00235B1D"/>
    <w:rsid w:val="00245031"/>
    <w:rsid w:val="00247114"/>
    <w:rsid w:val="00247BB5"/>
    <w:rsid w:val="00250727"/>
    <w:rsid w:val="00250A46"/>
    <w:rsid w:val="00257AF1"/>
    <w:rsid w:val="0026079D"/>
    <w:rsid w:val="002733F5"/>
    <w:rsid w:val="002742FB"/>
    <w:rsid w:val="002900B3"/>
    <w:rsid w:val="00294218"/>
    <w:rsid w:val="0029452D"/>
    <w:rsid w:val="00294917"/>
    <w:rsid w:val="002A2353"/>
    <w:rsid w:val="002A34FA"/>
    <w:rsid w:val="002B0845"/>
    <w:rsid w:val="002B5272"/>
    <w:rsid w:val="002C5B5C"/>
    <w:rsid w:val="002C788C"/>
    <w:rsid w:val="002D1764"/>
    <w:rsid w:val="002D7944"/>
    <w:rsid w:val="002E0D08"/>
    <w:rsid w:val="002E273A"/>
    <w:rsid w:val="002E348F"/>
    <w:rsid w:val="002E4DBD"/>
    <w:rsid w:val="002E5667"/>
    <w:rsid w:val="002F1DBC"/>
    <w:rsid w:val="002F37C1"/>
    <w:rsid w:val="002F628B"/>
    <w:rsid w:val="00306965"/>
    <w:rsid w:val="00316D93"/>
    <w:rsid w:val="00321336"/>
    <w:rsid w:val="00321A86"/>
    <w:rsid w:val="003226EA"/>
    <w:rsid w:val="00347BFA"/>
    <w:rsid w:val="00347F3A"/>
    <w:rsid w:val="003546D8"/>
    <w:rsid w:val="003606BB"/>
    <w:rsid w:val="00362243"/>
    <w:rsid w:val="00363E05"/>
    <w:rsid w:val="003754F8"/>
    <w:rsid w:val="00391C78"/>
    <w:rsid w:val="003A3145"/>
    <w:rsid w:val="003A6FA9"/>
    <w:rsid w:val="003B04F4"/>
    <w:rsid w:val="003B3F9B"/>
    <w:rsid w:val="003B606D"/>
    <w:rsid w:val="003C044D"/>
    <w:rsid w:val="003C4C2F"/>
    <w:rsid w:val="003C62F9"/>
    <w:rsid w:val="003C7DAB"/>
    <w:rsid w:val="003D1455"/>
    <w:rsid w:val="003D3B3E"/>
    <w:rsid w:val="003D489F"/>
    <w:rsid w:val="003D5157"/>
    <w:rsid w:val="003E30DF"/>
    <w:rsid w:val="003E37EA"/>
    <w:rsid w:val="003E7185"/>
    <w:rsid w:val="003E7F3B"/>
    <w:rsid w:val="003F0A05"/>
    <w:rsid w:val="003F1C27"/>
    <w:rsid w:val="004000A8"/>
    <w:rsid w:val="00400EAC"/>
    <w:rsid w:val="00405673"/>
    <w:rsid w:val="00413BD7"/>
    <w:rsid w:val="004157B2"/>
    <w:rsid w:val="004159D8"/>
    <w:rsid w:val="00421968"/>
    <w:rsid w:val="004276A5"/>
    <w:rsid w:val="00427A44"/>
    <w:rsid w:val="0043029B"/>
    <w:rsid w:val="00433920"/>
    <w:rsid w:val="00436FB0"/>
    <w:rsid w:val="00453AE7"/>
    <w:rsid w:val="00456E81"/>
    <w:rsid w:val="00480A4D"/>
    <w:rsid w:val="00486938"/>
    <w:rsid w:val="004879E6"/>
    <w:rsid w:val="00492E01"/>
    <w:rsid w:val="004942F7"/>
    <w:rsid w:val="00495922"/>
    <w:rsid w:val="004B071A"/>
    <w:rsid w:val="004B5894"/>
    <w:rsid w:val="004B5F3B"/>
    <w:rsid w:val="004C52C8"/>
    <w:rsid w:val="004D2E6F"/>
    <w:rsid w:val="004D2F4C"/>
    <w:rsid w:val="004D5F22"/>
    <w:rsid w:val="004E2C09"/>
    <w:rsid w:val="004E45DE"/>
    <w:rsid w:val="004E5B9A"/>
    <w:rsid w:val="004E6283"/>
    <w:rsid w:val="004F1B07"/>
    <w:rsid w:val="004F4E20"/>
    <w:rsid w:val="005124B5"/>
    <w:rsid w:val="00514A59"/>
    <w:rsid w:val="00527553"/>
    <w:rsid w:val="00531BCB"/>
    <w:rsid w:val="00545EB9"/>
    <w:rsid w:val="005577A1"/>
    <w:rsid w:val="0055785F"/>
    <w:rsid w:val="00570E3C"/>
    <w:rsid w:val="00582C1B"/>
    <w:rsid w:val="00584EE4"/>
    <w:rsid w:val="00586C20"/>
    <w:rsid w:val="005946CD"/>
    <w:rsid w:val="005A09CB"/>
    <w:rsid w:val="005A3E3E"/>
    <w:rsid w:val="005A51DE"/>
    <w:rsid w:val="005A7292"/>
    <w:rsid w:val="005C24B8"/>
    <w:rsid w:val="005C38BE"/>
    <w:rsid w:val="005C6A93"/>
    <w:rsid w:val="005E047F"/>
    <w:rsid w:val="005E3C26"/>
    <w:rsid w:val="005E592C"/>
    <w:rsid w:val="005E596C"/>
    <w:rsid w:val="005F0F93"/>
    <w:rsid w:val="005F788D"/>
    <w:rsid w:val="00604962"/>
    <w:rsid w:val="0060515D"/>
    <w:rsid w:val="006148AF"/>
    <w:rsid w:val="00621622"/>
    <w:rsid w:val="00632BDD"/>
    <w:rsid w:val="006455E1"/>
    <w:rsid w:val="00646DD5"/>
    <w:rsid w:val="00657D8E"/>
    <w:rsid w:val="00671F15"/>
    <w:rsid w:val="00677B58"/>
    <w:rsid w:val="00683714"/>
    <w:rsid w:val="006864B1"/>
    <w:rsid w:val="006877A2"/>
    <w:rsid w:val="00691BD0"/>
    <w:rsid w:val="0069332A"/>
    <w:rsid w:val="006B798F"/>
    <w:rsid w:val="006C3064"/>
    <w:rsid w:val="006C35DD"/>
    <w:rsid w:val="006D0B37"/>
    <w:rsid w:val="006D4285"/>
    <w:rsid w:val="006D4493"/>
    <w:rsid w:val="006D6788"/>
    <w:rsid w:val="006F0CE8"/>
    <w:rsid w:val="006F3877"/>
    <w:rsid w:val="006F670B"/>
    <w:rsid w:val="0070118C"/>
    <w:rsid w:val="00701D99"/>
    <w:rsid w:val="00703E31"/>
    <w:rsid w:val="0070725F"/>
    <w:rsid w:val="00712425"/>
    <w:rsid w:val="0071399B"/>
    <w:rsid w:val="00734F71"/>
    <w:rsid w:val="0073726B"/>
    <w:rsid w:val="007423FA"/>
    <w:rsid w:val="00744D93"/>
    <w:rsid w:val="0076674C"/>
    <w:rsid w:val="007672D4"/>
    <w:rsid w:val="007956F6"/>
    <w:rsid w:val="00795836"/>
    <w:rsid w:val="00795E24"/>
    <w:rsid w:val="00796667"/>
    <w:rsid w:val="007B27FE"/>
    <w:rsid w:val="007B7D3B"/>
    <w:rsid w:val="007E0DE3"/>
    <w:rsid w:val="007E633E"/>
    <w:rsid w:val="007E6FFA"/>
    <w:rsid w:val="007E7BE9"/>
    <w:rsid w:val="007F5D68"/>
    <w:rsid w:val="00801D5A"/>
    <w:rsid w:val="0080206D"/>
    <w:rsid w:val="0080363C"/>
    <w:rsid w:val="00814703"/>
    <w:rsid w:val="00814F56"/>
    <w:rsid w:val="00815161"/>
    <w:rsid w:val="0081533B"/>
    <w:rsid w:val="00815C9F"/>
    <w:rsid w:val="0081762A"/>
    <w:rsid w:val="00820610"/>
    <w:rsid w:val="0082367A"/>
    <w:rsid w:val="0082531C"/>
    <w:rsid w:val="008255B3"/>
    <w:rsid w:val="00826E5D"/>
    <w:rsid w:val="008317B6"/>
    <w:rsid w:val="00831CAC"/>
    <w:rsid w:val="00837BC8"/>
    <w:rsid w:val="00843049"/>
    <w:rsid w:val="0084707D"/>
    <w:rsid w:val="00847E3A"/>
    <w:rsid w:val="00850CE9"/>
    <w:rsid w:val="0085383E"/>
    <w:rsid w:val="008557BE"/>
    <w:rsid w:val="00867511"/>
    <w:rsid w:val="00871A11"/>
    <w:rsid w:val="00875E5A"/>
    <w:rsid w:val="008807ED"/>
    <w:rsid w:val="00881F96"/>
    <w:rsid w:val="00882CEB"/>
    <w:rsid w:val="00890A18"/>
    <w:rsid w:val="0089241D"/>
    <w:rsid w:val="008931D0"/>
    <w:rsid w:val="008932C3"/>
    <w:rsid w:val="008964CB"/>
    <w:rsid w:val="00896673"/>
    <w:rsid w:val="00896935"/>
    <w:rsid w:val="008A0943"/>
    <w:rsid w:val="008A13DE"/>
    <w:rsid w:val="008A60E0"/>
    <w:rsid w:val="008A7A99"/>
    <w:rsid w:val="008B04E0"/>
    <w:rsid w:val="008B0A9D"/>
    <w:rsid w:val="008B1053"/>
    <w:rsid w:val="008D3CF0"/>
    <w:rsid w:val="008D675F"/>
    <w:rsid w:val="008F5140"/>
    <w:rsid w:val="008F7347"/>
    <w:rsid w:val="009008BC"/>
    <w:rsid w:val="00903960"/>
    <w:rsid w:val="00911225"/>
    <w:rsid w:val="0092115C"/>
    <w:rsid w:val="00923691"/>
    <w:rsid w:val="00945E36"/>
    <w:rsid w:val="00947474"/>
    <w:rsid w:val="00957349"/>
    <w:rsid w:val="00957FD7"/>
    <w:rsid w:val="009601F0"/>
    <w:rsid w:val="00960745"/>
    <w:rsid w:val="00967EFE"/>
    <w:rsid w:val="00974FAB"/>
    <w:rsid w:val="00980F79"/>
    <w:rsid w:val="00981FB0"/>
    <w:rsid w:val="00984A8B"/>
    <w:rsid w:val="00990DBC"/>
    <w:rsid w:val="00991CCF"/>
    <w:rsid w:val="00991E40"/>
    <w:rsid w:val="00992385"/>
    <w:rsid w:val="00992A1D"/>
    <w:rsid w:val="009A4C33"/>
    <w:rsid w:val="009A739D"/>
    <w:rsid w:val="009B1501"/>
    <w:rsid w:val="009C0672"/>
    <w:rsid w:val="009C132B"/>
    <w:rsid w:val="009C69CF"/>
    <w:rsid w:val="009D5664"/>
    <w:rsid w:val="009E2E1D"/>
    <w:rsid w:val="009E2EBE"/>
    <w:rsid w:val="009E6C08"/>
    <w:rsid w:val="009F34E1"/>
    <w:rsid w:val="009F5442"/>
    <w:rsid w:val="009F7019"/>
    <w:rsid w:val="00A02532"/>
    <w:rsid w:val="00A24E61"/>
    <w:rsid w:val="00A35BAB"/>
    <w:rsid w:val="00A4116D"/>
    <w:rsid w:val="00A4475B"/>
    <w:rsid w:val="00A447FB"/>
    <w:rsid w:val="00A458BF"/>
    <w:rsid w:val="00A4763C"/>
    <w:rsid w:val="00A60791"/>
    <w:rsid w:val="00A64F8B"/>
    <w:rsid w:val="00A664EE"/>
    <w:rsid w:val="00A74D34"/>
    <w:rsid w:val="00A74D5F"/>
    <w:rsid w:val="00A80BF8"/>
    <w:rsid w:val="00A81B49"/>
    <w:rsid w:val="00A83116"/>
    <w:rsid w:val="00A8373E"/>
    <w:rsid w:val="00A844C3"/>
    <w:rsid w:val="00A93CA2"/>
    <w:rsid w:val="00A960D7"/>
    <w:rsid w:val="00AA1771"/>
    <w:rsid w:val="00AA5ABD"/>
    <w:rsid w:val="00AB065A"/>
    <w:rsid w:val="00AB10DE"/>
    <w:rsid w:val="00AB190E"/>
    <w:rsid w:val="00AB1AF0"/>
    <w:rsid w:val="00AB37C9"/>
    <w:rsid w:val="00AB53BE"/>
    <w:rsid w:val="00AC3B07"/>
    <w:rsid w:val="00AC3CB5"/>
    <w:rsid w:val="00AC4191"/>
    <w:rsid w:val="00AC5209"/>
    <w:rsid w:val="00AD240D"/>
    <w:rsid w:val="00AD6DAD"/>
    <w:rsid w:val="00AE20BA"/>
    <w:rsid w:val="00AE28AF"/>
    <w:rsid w:val="00AE44CF"/>
    <w:rsid w:val="00AE5CCD"/>
    <w:rsid w:val="00AE67B0"/>
    <w:rsid w:val="00AF08A7"/>
    <w:rsid w:val="00AF55DF"/>
    <w:rsid w:val="00AF7982"/>
    <w:rsid w:val="00B0016F"/>
    <w:rsid w:val="00B00336"/>
    <w:rsid w:val="00B02D6B"/>
    <w:rsid w:val="00B07347"/>
    <w:rsid w:val="00B10F35"/>
    <w:rsid w:val="00B11BAE"/>
    <w:rsid w:val="00B27A42"/>
    <w:rsid w:val="00B477A0"/>
    <w:rsid w:val="00B511E7"/>
    <w:rsid w:val="00B51889"/>
    <w:rsid w:val="00B52C61"/>
    <w:rsid w:val="00B61269"/>
    <w:rsid w:val="00B62B0E"/>
    <w:rsid w:val="00B63904"/>
    <w:rsid w:val="00B63EC0"/>
    <w:rsid w:val="00B65EF3"/>
    <w:rsid w:val="00B706F0"/>
    <w:rsid w:val="00B70C8B"/>
    <w:rsid w:val="00B744CA"/>
    <w:rsid w:val="00B76289"/>
    <w:rsid w:val="00B812F6"/>
    <w:rsid w:val="00B82116"/>
    <w:rsid w:val="00B824D4"/>
    <w:rsid w:val="00B82B83"/>
    <w:rsid w:val="00B86F11"/>
    <w:rsid w:val="00B91DE1"/>
    <w:rsid w:val="00B93D5C"/>
    <w:rsid w:val="00BA3336"/>
    <w:rsid w:val="00BC026E"/>
    <w:rsid w:val="00BD3D0E"/>
    <w:rsid w:val="00BD52C6"/>
    <w:rsid w:val="00BE3A2E"/>
    <w:rsid w:val="00BF1334"/>
    <w:rsid w:val="00BF53DC"/>
    <w:rsid w:val="00BF6090"/>
    <w:rsid w:val="00C00D71"/>
    <w:rsid w:val="00C01D8B"/>
    <w:rsid w:val="00C20E51"/>
    <w:rsid w:val="00C23409"/>
    <w:rsid w:val="00C2366E"/>
    <w:rsid w:val="00C24F83"/>
    <w:rsid w:val="00C40B3C"/>
    <w:rsid w:val="00C44B08"/>
    <w:rsid w:val="00C4614C"/>
    <w:rsid w:val="00C474F5"/>
    <w:rsid w:val="00C55624"/>
    <w:rsid w:val="00C557A9"/>
    <w:rsid w:val="00C56EE9"/>
    <w:rsid w:val="00C56F24"/>
    <w:rsid w:val="00C6023F"/>
    <w:rsid w:val="00C62EBA"/>
    <w:rsid w:val="00C658DE"/>
    <w:rsid w:val="00C66CD5"/>
    <w:rsid w:val="00C71C27"/>
    <w:rsid w:val="00C74DF5"/>
    <w:rsid w:val="00C91B67"/>
    <w:rsid w:val="00C961DC"/>
    <w:rsid w:val="00C96864"/>
    <w:rsid w:val="00CA21E4"/>
    <w:rsid w:val="00CA6BCB"/>
    <w:rsid w:val="00CB441D"/>
    <w:rsid w:val="00CB5B3B"/>
    <w:rsid w:val="00CB6CDC"/>
    <w:rsid w:val="00CC064A"/>
    <w:rsid w:val="00CC648F"/>
    <w:rsid w:val="00CC6D3A"/>
    <w:rsid w:val="00CC70E7"/>
    <w:rsid w:val="00CD25F4"/>
    <w:rsid w:val="00CE1870"/>
    <w:rsid w:val="00CE488F"/>
    <w:rsid w:val="00CE4BEA"/>
    <w:rsid w:val="00D13762"/>
    <w:rsid w:val="00D167D0"/>
    <w:rsid w:val="00D168B8"/>
    <w:rsid w:val="00D20442"/>
    <w:rsid w:val="00D23412"/>
    <w:rsid w:val="00D3071E"/>
    <w:rsid w:val="00D32D17"/>
    <w:rsid w:val="00D336BC"/>
    <w:rsid w:val="00D417B2"/>
    <w:rsid w:val="00D56FD3"/>
    <w:rsid w:val="00D631C9"/>
    <w:rsid w:val="00D6483E"/>
    <w:rsid w:val="00D820FF"/>
    <w:rsid w:val="00D92B1D"/>
    <w:rsid w:val="00D939BB"/>
    <w:rsid w:val="00D94C7B"/>
    <w:rsid w:val="00DA77EF"/>
    <w:rsid w:val="00DB11FF"/>
    <w:rsid w:val="00DB6CCF"/>
    <w:rsid w:val="00DC4280"/>
    <w:rsid w:val="00DC500B"/>
    <w:rsid w:val="00DC7354"/>
    <w:rsid w:val="00DD04E9"/>
    <w:rsid w:val="00DD4C01"/>
    <w:rsid w:val="00DF2683"/>
    <w:rsid w:val="00DF646B"/>
    <w:rsid w:val="00E05BA6"/>
    <w:rsid w:val="00E06E77"/>
    <w:rsid w:val="00E11319"/>
    <w:rsid w:val="00E11F8E"/>
    <w:rsid w:val="00E163B8"/>
    <w:rsid w:val="00E171A2"/>
    <w:rsid w:val="00E21D37"/>
    <w:rsid w:val="00E2219B"/>
    <w:rsid w:val="00E22844"/>
    <w:rsid w:val="00E256F1"/>
    <w:rsid w:val="00E26016"/>
    <w:rsid w:val="00E30754"/>
    <w:rsid w:val="00E30C81"/>
    <w:rsid w:val="00E44854"/>
    <w:rsid w:val="00E45DD2"/>
    <w:rsid w:val="00E4661D"/>
    <w:rsid w:val="00E47ED1"/>
    <w:rsid w:val="00E65BC4"/>
    <w:rsid w:val="00E74777"/>
    <w:rsid w:val="00E75DBF"/>
    <w:rsid w:val="00E76419"/>
    <w:rsid w:val="00E773E6"/>
    <w:rsid w:val="00E82071"/>
    <w:rsid w:val="00E86D49"/>
    <w:rsid w:val="00E90C74"/>
    <w:rsid w:val="00E96327"/>
    <w:rsid w:val="00EA0A31"/>
    <w:rsid w:val="00EA1E18"/>
    <w:rsid w:val="00EA2FBC"/>
    <w:rsid w:val="00EB34CD"/>
    <w:rsid w:val="00EB6E7B"/>
    <w:rsid w:val="00EC0ABD"/>
    <w:rsid w:val="00EC19DA"/>
    <w:rsid w:val="00EE4E28"/>
    <w:rsid w:val="00EE4F4F"/>
    <w:rsid w:val="00EE5687"/>
    <w:rsid w:val="00EF2C57"/>
    <w:rsid w:val="00EF69EF"/>
    <w:rsid w:val="00EF7AB9"/>
    <w:rsid w:val="00EF7DFC"/>
    <w:rsid w:val="00F0745B"/>
    <w:rsid w:val="00F1563F"/>
    <w:rsid w:val="00F26D5E"/>
    <w:rsid w:val="00F37585"/>
    <w:rsid w:val="00F42D3E"/>
    <w:rsid w:val="00F44258"/>
    <w:rsid w:val="00F50F33"/>
    <w:rsid w:val="00F53E41"/>
    <w:rsid w:val="00F573A9"/>
    <w:rsid w:val="00F61A03"/>
    <w:rsid w:val="00F63AB6"/>
    <w:rsid w:val="00F70150"/>
    <w:rsid w:val="00F72483"/>
    <w:rsid w:val="00F83B92"/>
    <w:rsid w:val="00F84BFD"/>
    <w:rsid w:val="00F86B10"/>
    <w:rsid w:val="00F87451"/>
    <w:rsid w:val="00F90784"/>
    <w:rsid w:val="00FB1EFF"/>
    <w:rsid w:val="00FB268C"/>
    <w:rsid w:val="00FC2A80"/>
    <w:rsid w:val="00FC5878"/>
    <w:rsid w:val="00FD40C6"/>
    <w:rsid w:val="00FF2A8B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12B32-478F-48EE-AE85-68A76C06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31</Pages>
  <Words>6750</Words>
  <Characters>38477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liceum</Company>
  <LinksUpToDate>false</LinksUpToDate>
  <CharactersWithSpaces>45137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kaf-kaf</dc:creator>
  <cp:lastModifiedBy>user</cp:lastModifiedBy>
  <cp:revision>46</cp:revision>
  <cp:lastPrinted>2019-10-29T03:58:00Z</cp:lastPrinted>
  <dcterms:created xsi:type="dcterms:W3CDTF">2019-08-06T01:55:00Z</dcterms:created>
  <dcterms:modified xsi:type="dcterms:W3CDTF">2021-09-01T08:14:00Z</dcterms:modified>
</cp:coreProperties>
</file>